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E77" w:rsidRDefault="001A3E77" w:rsidP="001A3E77">
      <w:pPr>
        <w:pStyle w:val="a3"/>
        <w:shd w:val="clear" w:color="auto" w:fill="auto"/>
        <w:spacing w:line="276" w:lineRule="auto"/>
        <w:jc w:val="center"/>
      </w:pPr>
      <w:r>
        <w:rPr>
          <w:rStyle w:val="1"/>
          <w:b/>
          <w:bCs/>
          <w:color w:val="000000"/>
        </w:rPr>
        <w:t>Муниципальное бюджетное общеобразовательное учреждение</w:t>
      </w:r>
      <w:r>
        <w:rPr>
          <w:rStyle w:val="1"/>
          <w:b/>
          <w:bCs/>
          <w:color w:val="000000"/>
        </w:rPr>
        <w:br/>
        <w:t xml:space="preserve">«Средняя общеобразовательная школа №1 города </w:t>
      </w:r>
      <w:proofErr w:type="spellStart"/>
      <w:r>
        <w:rPr>
          <w:rStyle w:val="1"/>
          <w:b/>
          <w:bCs/>
          <w:color w:val="000000"/>
        </w:rPr>
        <w:t>Лесосибирска</w:t>
      </w:r>
      <w:proofErr w:type="spellEnd"/>
      <w:r>
        <w:rPr>
          <w:rStyle w:val="1"/>
          <w:b/>
          <w:bCs/>
          <w:color w:val="000000"/>
        </w:rPr>
        <w:t>»</w:t>
      </w:r>
      <w:r>
        <w:rPr>
          <w:rStyle w:val="1"/>
          <w:b/>
          <w:bCs/>
          <w:color w:val="000000"/>
        </w:rPr>
        <w:br/>
        <w:t>ПРИКАЗ</w:t>
      </w:r>
    </w:p>
    <w:p w:rsidR="001A3E77" w:rsidRDefault="001A3E77" w:rsidP="001A3E77">
      <w:pPr>
        <w:pStyle w:val="a3"/>
        <w:shd w:val="clear" w:color="auto" w:fill="auto"/>
        <w:spacing w:line="276" w:lineRule="auto"/>
        <w:ind w:left="7720" w:firstLine="20"/>
        <w:jc w:val="right"/>
        <w:rPr>
          <w:rStyle w:val="1"/>
          <w:color w:val="000000"/>
        </w:rPr>
      </w:pPr>
      <w:r>
        <w:rPr>
          <w:rStyle w:val="1"/>
          <w:color w:val="000000"/>
        </w:rPr>
        <w:t xml:space="preserve">№ 01-10-756 </w:t>
      </w:r>
    </w:p>
    <w:p w:rsidR="001A3E77" w:rsidRDefault="001A3E77" w:rsidP="001A3E77">
      <w:pPr>
        <w:pStyle w:val="a3"/>
        <w:shd w:val="clear" w:color="auto" w:fill="auto"/>
        <w:spacing w:line="276" w:lineRule="auto"/>
        <w:ind w:left="7720" w:firstLine="20"/>
        <w:jc w:val="right"/>
      </w:pPr>
      <w:r>
        <w:rPr>
          <w:rStyle w:val="1"/>
          <w:color w:val="000000"/>
        </w:rPr>
        <w:t>от 16.09.2024</w:t>
      </w:r>
    </w:p>
    <w:p w:rsidR="001A3E77" w:rsidRPr="00BF2125" w:rsidRDefault="001A3E77" w:rsidP="001A3E77">
      <w:pPr>
        <w:pStyle w:val="a3"/>
        <w:shd w:val="clear" w:color="auto" w:fill="auto"/>
        <w:spacing w:line="240" w:lineRule="auto"/>
        <w:rPr>
          <w:b/>
        </w:rPr>
      </w:pPr>
      <w:r w:rsidRPr="00BF2125">
        <w:rPr>
          <w:rStyle w:val="1"/>
          <w:b/>
          <w:color w:val="000000"/>
        </w:rPr>
        <w:t xml:space="preserve">    «Об участии в школьном этапе</w:t>
      </w:r>
    </w:p>
    <w:p w:rsidR="001A3E77" w:rsidRPr="00BF2125" w:rsidRDefault="001A3E77" w:rsidP="001A3E77">
      <w:pPr>
        <w:pStyle w:val="a3"/>
        <w:shd w:val="clear" w:color="auto" w:fill="auto"/>
        <w:spacing w:line="240" w:lineRule="auto"/>
        <w:ind w:firstLine="280"/>
        <w:rPr>
          <w:b/>
        </w:rPr>
      </w:pPr>
      <w:r w:rsidRPr="00BF2125">
        <w:rPr>
          <w:rStyle w:val="1"/>
          <w:b/>
          <w:color w:val="000000"/>
        </w:rPr>
        <w:t xml:space="preserve">  Всероссийской олимпиады школьников</w:t>
      </w:r>
    </w:p>
    <w:p w:rsidR="001A3E77" w:rsidRPr="00BF2125" w:rsidRDefault="001A3E77" w:rsidP="001A3E77">
      <w:pPr>
        <w:pStyle w:val="a3"/>
        <w:shd w:val="clear" w:color="auto" w:fill="auto"/>
        <w:spacing w:after="180" w:line="240" w:lineRule="auto"/>
        <w:ind w:firstLine="280"/>
        <w:rPr>
          <w:b/>
        </w:rPr>
      </w:pPr>
      <w:r w:rsidRPr="00BF2125">
        <w:rPr>
          <w:rStyle w:val="1"/>
          <w:b/>
          <w:color w:val="000000"/>
        </w:rPr>
        <w:t xml:space="preserve">  </w:t>
      </w:r>
      <w:r>
        <w:rPr>
          <w:rStyle w:val="1"/>
          <w:b/>
          <w:color w:val="000000"/>
        </w:rPr>
        <w:t>в 2024</w:t>
      </w:r>
      <w:r w:rsidRPr="00BF2125">
        <w:rPr>
          <w:rStyle w:val="1"/>
          <w:b/>
          <w:color w:val="000000"/>
        </w:rPr>
        <w:t xml:space="preserve"> -202</w:t>
      </w:r>
      <w:r>
        <w:rPr>
          <w:rStyle w:val="1"/>
          <w:b/>
          <w:color w:val="000000"/>
        </w:rPr>
        <w:t>5</w:t>
      </w:r>
      <w:r w:rsidRPr="00BF2125">
        <w:rPr>
          <w:rStyle w:val="1"/>
          <w:b/>
          <w:color w:val="000000"/>
        </w:rPr>
        <w:t xml:space="preserve"> учебном году»</w:t>
      </w:r>
    </w:p>
    <w:p w:rsidR="001A3E77" w:rsidRDefault="001A3E77" w:rsidP="001A3E77">
      <w:pPr>
        <w:pStyle w:val="a3"/>
        <w:shd w:val="clear" w:color="auto" w:fill="auto"/>
        <w:ind w:firstLine="780"/>
        <w:rPr>
          <w:rStyle w:val="1"/>
          <w:color w:val="000000"/>
        </w:rPr>
      </w:pPr>
      <w:r>
        <w:rPr>
          <w:rStyle w:val="1"/>
          <w:color w:val="000000"/>
        </w:rPr>
        <w:t xml:space="preserve">               В соответствии с Приказом министерства образования и науки Российской </w:t>
      </w:r>
    </w:p>
    <w:p w:rsidR="001A3E77" w:rsidRDefault="001A3E77" w:rsidP="001A3E77">
      <w:pPr>
        <w:pStyle w:val="a3"/>
        <w:shd w:val="clear" w:color="auto" w:fill="auto"/>
        <w:ind w:firstLine="780"/>
        <w:rPr>
          <w:rStyle w:val="1"/>
          <w:color w:val="000000"/>
        </w:rPr>
      </w:pPr>
      <w:r>
        <w:rPr>
          <w:rStyle w:val="1"/>
          <w:color w:val="000000"/>
        </w:rPr>
        <w:t>Федерации (</w:t>
      </w:r>
      <w:proofErr w:type="spellStart"/>
      <w:r>
        <w:rPr>
          <w:rStyle w:val="1"/>
          <w:color w:val="000000"/>
        </w:rPr>
        <w:t>Минобрнауки</w:t>
      </w:r>
      <w:proofErr w:type="spellEnd"/>
      <w:r>
        <w:rPr>
          <w:rStyle w:val="1"/>
          <w:color w:val="000000"/>
        </w:rPr>
        <w:t xml:space="preserve"> России) от 18 ноября 2013 г. </w:t>
      </w:r>
      <w:r>
        <w:rPr>
          <w:rStyle w:val="1"/>
          <w:color w:val="000000"/>
          <w:lang w:val="en-US"/>
        </w:rPr>
        <w:t>N</w:t>
      </w:r>
      <w:r w:rsidRPr="00791AC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1252 "Об утверждении </w:t>
      </w:r>
    </w:p>
    <w:p w:rsidR="001A3E77" w:rsidRDefault="001A3E77" w:rsidP="001A3E77">
      <w:pPr>
        <w:pStyle w:val="a3"/>
        <w:shd w:val="clear" w:color="auto" w:fill="auto"/>
        <w:ind w:firstLine="780"/>
        <w:rPr>
          <w:rStyle w:val="1"/>
          <w:color w:val="000000"/>
        </w:rPr>
      </w:pPr>
      <w:r>
        <w:rPr>
          <w:rStyle w:val="1"/>
          <w:color w:val="000000"/>
        </w:rPr>
        <w:t xml:space="preserve">Порядка проведения всероссийской олимпиады школьников", Письмом министерства </w:t>
      </w:r>
    </w:p>
    <w:p w:rsidR="001A3E77" w:rsidRDefault="001A3E77" w:rsidP="001A3E77">
      <w:pPr>
        <w:pStyle w:val="a3"/>
        <w:shd w:val="clear" w:color="auto" w:fill="auto"/>
        <w:ind w:firstLine="780"/>
        <w:rPr>
          <w:rStyle w:val="1"/>
          <w:color w:val="000000"/>
        </w:rPr>
      </w:pPr>
      <w:r>
        <w:rPr>
          <w:rStyle w:val="1"/>
          <w:color w:val="000000"/>
        </w:rPr>
        <w:t xml:space="preserve">образования Красноярского края от 26.08.2024 № 75-9476 «О проведении школьного </w:t>
      </w:r>
    </w:p>
    <w:p w:rsidR="001A3E77" w:rsidRDefault="001A3E77" w:rsidP="001A3E77">
      <w:pPr>
        <w:pStyle w:val="a3"/>
        <w:shd w:val="clear" w:color="auto" w:fill="auto"/>
        <w:ind w:firstLine="780"/>
        <w:rPr>
          <w:rStyle w:val="1"/>
          <w:color w:val="000000"/>
        </w:rPr>
      </w:pPr>
      <w:r>
        <w:rPr>
          <w:rStyle w:val="1"/>
          <w:color w:val="000000"/>
        </w:rPr>
        <w:t xml:space="preserve">этапа всероссийской олимпиады школьников и методических рекомендациях для </w:t>
      </w:r>
    </w:p>
    <w:p w:rsidR="001A3E77" w:rsidRDefault="001A3E77" w:rsidP="001A3E77">
      <w:pPr>
        <w:pStyle w:val="a3"/>
        <w:shd w:val="clear" w:color="auto" w:fill="auto"/>
        <w:ind w:firstLine="780"/>
        <w:rPr>
          <w:rStyle w:val="1"/>
          <w:color w:val="000000"/>
        </w:rPr>
      </w:pPr>
      <w:r>
        <w:rPr>
          <w:rStyle w:val="1"/>
          <w:color w:val="000000"/>
        </w:rPr>
        <w:t xml:space="preserve">школьного и муниципального этапов», Приказом отдела образования администрации </w:t>
      </w:r>
    </w:p>
    <w:p w:rsidR="001A3E77" w:rsidRDefault="001A3E77" w:rsidP="001A3E77">
      <w:pPr>
        <w:pStyle w:val="a3"/>
        <w:shd w:val="clear" w:color="auto" w:fill="auto"/>
        <w:ind w:firstLine="780"/>
        <w:rPr>
          <w:rStyle w:val="1"/>
          <w:color w:val="000000"/>
        </w:rPr>
      </w:pPr>
      <w:proofErr w:type="spellStart"/>
      <w:r>
        <w:rPr>
          <w:rStyle w:val="1"/>
          <w:color w:val="000000"/>
        </w:rPr>
        <w:t>г.Лесосибирска</w:t>
      </w:r>
      <w:proofErr w:type="spellEnd"/>
      <w:r>
        <w:rPr>
          <w:rStyle w:val="1"/>
          <w:color w:val="000000"/>
        </w:rPr>
        <w:t xml:space="preserve"> от 12.09.2024 № 186   в соответствии с планом работы МБОУ «СОШ </w:t>
      </w:r>
    </w:p>
    <w:p w:rsidR="001A3E77" w:rsidRDefault="001A3E77" w:rsidP="001A3E77">
      <w:pPr>
        <w:pStyle w:val="a3"/>
        <w:shd w:val="clear" w:color="auto" w:fill="auto"/>
        <w:ind w:firstLine="780"/>
        <w:rPr>
          <w:rStyle w:val="1"/>
          <w:color w:val="000000"/>
        </w:rPr>
      </w:pPr>
      <w:r>
        <w:rPr>
          <w:rStyle w:val="1"/>
          <w:color w:val="000000"/>
        </w:rPr>
        <w:t xml:space="preserve">№1» на 2024 -2025 учебный год </w:t>
      </w:r>
    </w:p>
    <w:p w:rsidR="001A3E77" w:rsidRDefault="001A3E77" w:rsidP="001A3E77">
      <w:pPr>
        <w:pStyle w:val="a3"/>
        <w:shd w:val="clear" w:color="auto" w:fill="auto"/>
        <w:ind w:firstLine="780"/>
        <w:jc w:val="both"/>
        <w:rPr>
          <w:rStyle w:val="1"/>
          <w:b/>
          <w:color w:val="000000"/>
        </w:rPr>
      </w:pPr>
      <w:r w:rsidRPr="00BF2125">
        <w:rPr>
          <w:rStyle w:val="1"/>
          <w:b/>
          <w:color w:val="000000"/>
        </w:rPr>
        <w:t>ПРИКАЗЫВАЮ:</w:t>
      </w:r>
    </w:p>
    <w:p w:rsidR="001A3E77" w:rsidRPr="00BF2125" w:rsidRDefault="001A3E77" w:rsidP="001A3E77">
      <w:pPr>
        <w:pStyle w:val="a3"/>
        <w:shd w:val="clear" w:color="auto" w:fill="auto"/>
        <w:ind w:firstLine="780"/>
        <w:jc w:val="both"/>
        <w:rPr>
          <w:b/>
        </w:rPr>
      </w:pPr>
    </w:p>
    <w:p w:rsidR="001A3E77" w:rsidRDefault="001A3E77" w:rsidP="001A3E77">
      <w:pPr>
        <w:pStyle w:val="a3"/>
        <w:numPr>
          <w:ilvl w:val="0"/>
          <w:numId w:val="1"/>
        </w:numPr>
        <w:shd w:val="clear" w:color="auto" w:fill="auto"/>
        <w:tabs>
          <w:tab w:val="left" w:pos="681"/>
        </w:tabs>
        <w:ind w:left="620" w:hanging="300"/>
        <w:jc w:val="both"/>
      </w:pPr>
      <w:r>
        <w:rPr>
          <w:rStyle w:val="1"/>
          <w:color w:val="000000"/>
        </w:rPr>
        <w:t xml:space="preserve">Провести школьный этап Всероссийской олимпиады школьников по общеобразовательным предметам в 2024 - 2025 учебном году (далее - Олимпиада) в период с 18.09.2024 по 25.10.2024 года согласно  графику в единые дни </w:t>
      </w:r>
      <w:r>
        <w:rPr>
          <w:rStyle w:val="1"/>
          <w:b/>
          <w:bCs/>
          <w:color w:val="000000"/>
        </w:rPr>
        <w:t xml:space="preserve">(приложение№ 1) </w:t>
      </w:r>
      <w:r>
        <w:rPr>
          <w:rStyle w:val="1"/>
          <w:color w:val="000000"/>
        </w:rPr>
        <w:t>в соответствии с утверждёнными Требованиями к проведению школьного этапа олимпиады по каждому общеобразовательному предмету, Порядком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</w:t>
      </w:r>
      <w:r w:rsidRPr="00791AC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и организации обучения в организациях, осуществляющих образовательную деятельность по образовательным программам основного общего и среднего общею образования.</w:t>
      </w:r>
    </w:p>
    <w:p w:rsidR="001A3E77" w:rsidRDefault="001A3E77" w:rsidP="001A3E77">
      <w:pPr>
        <w:pStyle w:val="a3"/>
        <w:numPr>
          <w:ilvl w:val="0"/>
          <w:numId w:val="1"/>
        </w:numPr>
        <w:shd w:val="clear" w:color="auto" w:fill="auto"/>
        <w:tabs>
          <w:tab w:val="left" w:pos="681"/>
        </w:tabs>
        <w:ind w:left="620" w:hanging="300"/>
        <w:jc w:val="both"/>
      </w:pPr>
      <w:r>
        <w:rPr>
          <w:rStyle w:val="1"/>
          <w:color w:val="000000"/>
        </w:rPr>
        <w:t xml:space="preserve">Назначить ответственным за сбор и хранение заявлений родителей (законных представителей) </w:t>
      </w:r>
      <w:r>
        <w:rPr>
          <w:rStyle w:val="1"/>
          <w:b/>
          <w:bCs/>
          <w:color w:val="000000"/>
        </w:rPr>
        <w:t xml:space="preserve">Приложение 4 </w:t>
      </w:r>
      <w:r>
        <w:rPr>
          <w:rStyle w:val="1"/>
          <w:color w:val="000000"/>
        </w:rPr>
        <w:t>обучающихся, заявивших о своём участия в олимпиаде, об ознакомлении с Порядком проведения всероссийской олимпиады школьников и о согласии на сбор, хранение, использование, распространение (передачу) и публикацию персональных данных своих несовершеннолетних детей., а также их олимпиадных работ, в том числе в информационно-телекоммуникационной сети "Интернет" Кутузову Е.С., учителя английского языка, ответственного организатора за работу с одаренными детьми.</w:t>
      </w:r>
    </w:p>
    <w:p w:rsidR="001A3E77" w:rsidRPr="003005CF" w:rsidRDefault="001A3E77" w:rsidP="001A3E77">
      <w:pPr>
        <w:pStyle w:val="a3"/>
        <w:numPr>
          <w:ilvl w:val="0"/>
          <w:numId w:val="1"/>
        </w:numPr>
        <w:shd w:val="clear" w:color="auto" w:fill="auto"/>
        <w:tabs>
          <w:tab w:val="left" w:pos="681"/>
        </w:tabs>
        <w:ind w:left="620" w:hanging="300"/>
        <w:jc w:val="both"/>
        <w:rPr>
          <w:rStyle w:val="1"/>
        </w:rPr>
      </w:pPr>
      <w:r>
        <w:rPr>
          <w:rStyle w:val="1"/>
          <w:color w:val="000000"/>
        </w:rPr>
        <w:t>Назначить ответственными за информирование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проведения всероссийской олимпиады школьников и утверждённых Требованиях к организации и проведению школьного этапа олимпиады классных руководителей.</w:t>
      </w:r>
    </w:p>
    <w:p w:rsidR="001A3E77" w:rsidRPr="00BF2125" w:rsidRDefault="001A3E77" w:rsidP="001A3E77">
      <w:pPr>
        <w:pStyle w:val="a3"/>
        <w:shd w:val="clear" w:color="auto" w:fill="auto"/>
        <w:tabs>
          <w:tab w:val="left" w:pos="681"/>
        </w:tabs>
        <w:ind w:left="620"/>
        <w:jc w:val="both"/>
        <w:rPr>
          <w:rStyle w:val="1"/>
        </w:rPr>
      </w:pPr>
    </w:p>
    <w:p w:rsidR="001A3E77" w:rsidRPr="002B1F37" w:rsidRDefault="001A3E77" w:rsidP="001A3E77">
      <w:pPr>
        <w:pStyle w:val="a3"/>
        <w:numPr>
          <w:ilvl w:val="0"/>
          <w:numId w:val="1"/>
        </w:numPr>
        <w:shd w:val="clear" w:color="auto" w:fill="auto"/>
        <w:tabs>
          <w:tab w:val="left" w:pos="681"/>
        </w:tabs>
        <w:ind w:left="620" w:hanging="300"/>
        <w:jc w:val="both"/>
        <w:rPr>
          <w:rStyle w:val="1"/>
        </w:rPr>
      </w:pPr>
      <w:r w:rsidRPr="00BF2125">
        <w:rPr>
          <w:rStyle w:val="1"/>
          <w:color w:val="000000"/>
        </w:rPr>
        <w:t xml:space="preserve">Утвердить составы предметно-методических, апелляционных комиссий школьного этапа </w:t>
      </w:r>
    </w:p>
    <w:p w:rsidR="001A3E77" w:rsidRDefault="001A3E77" w:rsidP="001A3E77">
      <w:pPr>
        <w:pStyle w:val="a3"/>
        <w:shd w:val="clear" w:color="auto" w:fill="auto"/>
        <w:tabs>
          <w:tab w:val="left" w:pos="681"/>
        </w:tabs>
        <w:ind w:left="620"/>
        <w:jc w:val="both"/>
        <w:rPr>
          <w:rStyle w:val="1"/>
          <w:color w:val="000000"/>
        </w:rPr>
      </w:pPr>
    </w:p>
    <w:p w:rsidR="001A3E77" w:rsidRDefault="001A3E77" w:rsidP="001A3E77">
      <w:pPr>
        <w:pStyle w:val="a3"/>
        <w:shd w:val="clear" w:color="auto" w:fill="auto"/>
        <w:tabs>
          <w:tab w:val="left" w:pos="681"/>
        </w:tabs>
        <w:ind w:left="620"/>
        <w:jc w:val="both"/>
        <w:rPr>
          <w:rStyle w:val="1"/>
          <w:color w:val="000000"/>
        </w:rPr>
      </w:pPr>
    </w:p>
    <w:p w:rsidR="001A3E77" w:rsidRDefault="001A3E77" w:rsidP="001A3E77">
      <w:pPr>
        <w:pStyle w:val="a3"/>
        <w:shd w:val="clear" w:color="auto" w:fill="auto"/>
        <w:tabs>
          <w:tab w:val="left" w:pos="424"/>
        </w:tabs>
        <w:ind w:left="320"/>
        <w:jc w:val="both"/>
        <w:rPr>
          <w:rStyle w:val="1"/>
          <w:color w:val="000000"/>
        </w:rPr>
      </w:pPr>
      <w:r w:rsidRPr="001B31B8">
        <w:rPr>
          <w:rStyle w:val="1"/>
          <w:noProof/>
          <w:color w:val="000000"/>
          <w:lang w:eastAsia="ru-RU"/>
        </w:rPr>
        <w:drawing>
          <wp:inline distT="0" distB="0" distL="0" distR="0">
            <wp:extent cx="6515100" cy="842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4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E77" w:rsidRDefault="001A3E77" w:rsidP="001A3E77">
      <w:pPr>
        <w:pStyle w:val="a3"/>
        <w:shd w:val="clear" w:color="auto" w:fill="auto"/>
        <w:tabs>
          <w:tab w:val="left" w:pos="424"/>
        </w:tabs>
        <w:ind w:left="320"/>
        <w:jc w:val="both"/>
        <w:rPr>
          <w:rStyle w:val="1"/>
          <w:color w:val="000000"/>
        </w:rPr>
      </w:pPr>
    </w:p>
    <w:p w:rsidR="001A3E77" w:rsidRDefault="001A3E77" w:rsidP="001A3E77">
      <w:pPr>
        <w:pStyle w:val="a3"/>
        <w:shd w:val="clear" w:color="auto" w:fill="auto"/>
        <w:tabs>
          <w:tab w:val="left" w:pos="424"/>
        </w:tabs>
        <w:ind w:left="320"/>
        <w:jc w:val="both"/>
        <w:rPr>
          <w:rStyle w:val="1"/>
          <w:color w:val="000000"/>
        </w:rPr>
      </w:pPr>
    </w:p>
    <w:p w:rsidR="00520FDC" w:rsidRDefault="00520FDC" w:rsidP="00520FDC">
      <w:pPr>
        <w:pStyle w:val="a9"/>
        <w:jc w:val="right"/>
        <w:rPr>
          <w:rStyle w:val="2"/>
          <w:b/>
          <w:bCs/>
        </w:rPr>
      </w:pPr>
    </w:p>
    <w:p w:rsidR="00520FDC" w:rsidRDefault="00520FDC" w:rsidP="00520FDC">
      <w:pPr>
        <w:pStyle w:val="a9"/>
        <w:jc w:val="right"/>
        <w:rPr>
          <w:rStyle w:val="2"/>
          <w:b/>
          <w:bCs/>
        </w:rPr>
      </w:pPr>
    </w:p>
    <w:p w:rsidR="00520FDC" w:rsidRDefault="00520FDC" w:rsidP="00520FDC">
      <w:pPr>
        <w:pStyle w:val="a9"/>
        <w:jc w:val="right"/>
        <w:rPr>
          <w:rStyle w:val="2"/>
          <w:b/>
          <w:bCs/>
        </w:rPr>
      </w:pPr>
      <w:r w:rsidRPr="00A24741">
        <w:rPr>
          <w:rStyle w:val="2"/>
          <w:b/>
          <w:bCs/>
        </w:rPr>
        <w:lastRenderedPageBreak/>
        <w:t>Приложение 1</w:t>
      </w:r>
    </w:p>
    <w:p w:rsidR="00520FDC" w:rsidRDefault="00520FDC" w:rsidP="00520FDC">
      <w:pPr>
        <w:pStyle w:val="a9"/>
        <w:jc w:val="right"/>
        <w:rPr>
          <w:rStyle w:val="2"/>
          <w:b/>
          <w:bCs/>
        </w:rPr>
      </w:pPr>
      <w:r>
        <w:rPr>
          <w:rStyle w:val="2"/>
          <w:b/>
          <w:bCs/>
        </w:rPr>
        <w:t>к приказу № 01-10-756</w:t>
      </w:r>
    </w:p>
    <w:p w:rsidR="00520FDC" w:rsidRDefault="00520FDC" w:rsidP="00520FDC">
      <w:pPr>
        <w:pStyle w:val="a9"/>
        <w:jc w:val="right"/>
        <w:rPr>
          <w:rStyle w:val="2"/>
          <w:b/>
          <w:bCs/>
        </w:rPr>
      </w:pPr>
      <w:r>
        <w:rPr>
          <w:rStyle w:val="2"/>
          <w:b/>
          <w:bCs/>
        </w:rPr>
        <w:t>от 16.09.2024г.</w:t>
      </w:r>
    </w:p>
    <w:p w:rsidR="00520FDC" w:rsidRPr="00680DD9" w:rsidRDefault="00520FDC" w:rsidP="00520FDC">
      <w:pPr>
        <w:pStyle w:val="a9"/>
        <w:jc w:val="center"/>
        <w:rPr>
          <w:rStyle w:val="2"/>
          <w:b/>
        </w:rPr>
      </w:pPr>
      <w:r w:rsidRPr="00680DD9">
        <w:rPr>
          <w:rStyle w:val="2"/>
          <w:b/>
        </w:rPr>
        <w:t>График проведения школьного этапа</w:t>
      </w:r>
    </w:p>
    <w:p w:rsidR="00520FDC" w:rsidRPr="00680DD9" w:rsidRDefault="00520FDC" w:rsidP="00520FDC">
      <w:pPr>
        <w:pStyle w:val="a9"/>
        <w:jc w:val="center"/>
        <w:rPr>
          <w:rStyle w:val="2"/>
          <w:b/>
        </w:rPr>
      </w:pPr>
      <w:r w:rsidRPr="00680DD9">
        <w:rPr>
          <w:rStyle w:val="2"/>
          <w:b/>
        </w:rPr>
        <w:t>всероссийской олимпиады школьников</w:t>
      </w:r>
    </w:p>
    <w:p w:rsidR="00520FDC" w:rsidRPr="00680DD9" w:rsidRDefault="00520FDC" w:rsidP="00520FDC">
      <w:pPr>
        <w:pStyle w:val="a9"/>
        <w:jc w:val="center"/>
        <w:rPr>
          <w:rStyle w:val="2"/>
          <w:b/>
        </w:rPr>
      </w:pPr>
      <w:r w:rsidRPr="00680DD9">
        <w:rPr>
          <w:rStyle w:val="2"/>
          <w:b/>
        </w:rPr>
        <w:t>по общеобразов</w:t>
      </w:r>
      <w:r>
        <w:rPr>
          <w:rStyle w:val="2"/>
          <w:b/>
        </w:rPr>
        <w:t>ательным предметам 2024</w:t>
      </w:r>
      <w:r w:rsidRPr="00680DD9">
        <w:rPr>
          <w:rStyle w:val="2"/>
          <w:b/>
        </w:rPr>
        <w:t>-202</w:t>
      </w:r>
      <w:r>
        <w:rPr>
          <w:rStyle w:val="2"/>
          <w:b/>
        </w:rPr>
        <w:t>5</w:t>
      </w:r>
      <w:r w:rsidRPr="00680DD9">
        <w:rPr>
          <w:rStyle w:val="2"/>
          <w:b/>
        </w:rPr>
        <w:t xml:space="preserve"> учебного года</w:t>
      </w:r>
    </w:p>
    <w:p w:rsidR="00520FDC" w:rsidRPr="00680DD9" w:rsidRDefault="00520FDC" w:rsidP="00520FDC">
      <w:pPr>
        <w:pStyle w:val="a9"/>
        <w:jc w:val="center"/>
        <w:rPr>
          <w:rStyle w:val="2"/>
          <w:b/>
        </w:rPr>
      </w:pPr>
      <w:r w:rsidRPr="00680DD9">
        <w:rPr>
          <w:rStyle w:val="2"/>
          <w:b/>
        </w:rPr>
        <w:t>в МБОУ «СОШ №1»</w:t>
      </w:r>
    </w:p>
    <w:p w:rsidR="00520FDC" w:rsidRDefault="00520FDC" w:rsidP="00520FDC">
      <w:pPr>
        <w:pStyle w:val="a9"/>
        <w:rPr>
          <w:rStyle w:val="2"/>
        </w:rPr>
      </w:pPr>
    </w:p>
    <w:tbl>
      <w:tblPr>
        <w:tblpPr w:leftFromText="180" w:rightFromText="180" w:vertAnchor="text" w:horzAnchor="margin" w:tblpXSpec="center" w:tblpY="2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418"/>
        <w:gridCol w:w="992"/>
        <w:gridCol w:w="4678"/>
      </w:tblGrid>
      <w:tr w:rsidR="00520FDC" w:rsidRPr="003005CF" w:rsidTr="00711795">
        <w:tc>
          <w:tcPr>
            <w:tcW w:w="2943" w:type="dxa"/>
            <w:shd w:val="clear" w:color="auto" w:fill="auto"/>
          </w:tcPr>
          <w:p w:rsidR="00520FDC" w:rsidRPr="003005CF" w:rsidRDefault="00520FDC" w:rsidP="007117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005CF">
              <w:rPr>
                <w:rFonts w:eastAsia="Calibri" w:cs="Times New Roman"/>
                <w:sz w:val="24"/>
                <w:szCs w:val="24"/>
              </w:rPr>
              <w:t>Предмет</w:t>
            </w:r>
          </w:p>
        </w:tc>
        <w:tc>
          <w:tcPr>
            <w:tcW w:w="1418" w:type="dxa"/>
            <w:shd w:val="clear" w:color="auto" w:fill="auto"/>
          </w:tcPr>
          <w:p w:rsidR="00520FDC" w:rsidRPr="003005CF" w:rsidRDefault="00520FDC" w:rsidP="007117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005CF">
              <w:rPr>
                <w:rFonts w:eastAsia="Calibri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992" w:type="dxa"/>
            <w:shd w:val="clear" w:color="auto" w:fill="auto"/>
          </w:tcPr>
          <w:p w:rsidR="00520FDC" w:rsidRPr="003005CF" w:rsidRDefault="00520FDC" w:rsidP="007117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005CF">
              <w:rPr>
                <w:rFonts w:eastAsia="Calibri" w:cs="Times New Roman"/>
                <w:sz w:val="24"/>
                <w:szCs w:val="24"/>
              </w:rPr>
              <w:t>Классы</w:t>
            </w:r>
          </w:p>
        </w:tc>
        <w:tc>
          <w:tcPr>
            <w:tcW w:w="4678" w:type="dxa"/>
          </w:tcPr>
          <w:p w:rsidR="00520FDC" w:rsidRDefault="00520FDC" w:rsidP="00711795">
            <w:pPr>
              <w:jc w:val="center"/>
              <w:rPr>
                <w:rFonts w:eastAsia="Calibri" w:cs="Times New Roman"/>
              </w:rPr>
            </w:pPr>
          </w:p>
          <w:p w:rsidR="00520FDC" w:rsidRPr="003005CF" w:rsidRDefault="00520FDC" w:rsidP="007117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</w:rPr>
              <w:t>Состав ПМК</w:t>
            </w:r>
          </w:p>
        </w:tc>
      </w:tr>
      <w:tr w:rsidR="00520FDC" w:rsidRPr="003005CF" w:rsidTr="00711795">
        <w:tc>
          <w:tcPr>
            <w:tcW w:w="2943" w:type="dxa"/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418" w:type="dxa"/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25.09.2024</w:t>
            </w:r>
          </w:p>
        </w:tc>
        <w:tc>
          <w:tcPr>
            <w:tcW w:w="992" w:type="dxa"/>
            <w:shd w:val="clear" w:color="auto" w:fill="auto"/>
          </w:tcPr>
          <w:p w:rsidR="00520FDC" w:rsidRPr="003005CF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5–11</w:t>
            </w:r>
          </w:p>
        </w:tc>
        <w:tc>
          <w:tcPr>
            <w:tcW w:w="4678" w:type="dxa"/>
          </w:tcPr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r w:rsidRPr="00226DF3">
              <w:rPr>
                <w:rFonts w:cs="Times New Roman"/>
                <w:sz w:val="20"/>
                <w:szCs w:val="20"/>
              </w:rPr>
              <w:t>Пахомов Никита Алексеевич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226DF3">
              <w:rPr>
                <w:rFonts w:cs="Times New Roman"/>
                <w:b/>
                <w:sz w:val="20"/>
                <w:szCs w:val="20"/>
              </w:rPr>
              <w:t>(председатель)</w:t>
            </w:r>
          </w:p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226DF3">
              <w:rPr>
                <w:rFonts w:cs="Times New Roman"/>
                <w:sz w:val="20"/>
                <w:szCs w:val="20"/>
              </w:rPr>
              <w:t>Гелетюк</w:t>
            </w:r>
            <w:proofErr w:type="spellEnd"/>
            <w:r w:rsidRPr="00226DF3">
              <w:rPr>
                <w:rFonts w:cs="Times New Roman"/>
                <w:sz w:val="20"/>
                <w:szCs w:val="20"/>
              </w:rPr>
              <w:t xml:space="preserve"> Нина Александровна</w:t>
            </w:r>
          </w:p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r w:rsidRPr="00226DF3">
              <w:rPr>
                <w:rFonts w:cs="Times New Roman"/>
                <w:sz w:val="20"/>
                <w:szCs w:val="20"/>
              </w:rPr>
              <w:t>Назаренко Анна Павловна</w:t>
            </w:r>
          </w:p>
        </w:tc>
      </w:tr>
      <w:tr w:rsidR="00520FDC" w:rsidRPr="003005CF" w:rsidTr="00711795">
        <w:tc>
          <w:tcPr>
            <w:tcW w:w="2943" w:type="dxa"/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26.09.2024</w:t>
            </w:r>
          </w:p>
        </w:tc>
        <w:tc>
          <w:tcPr>
            <w:tcW w:w="992" w:type="dxa"/>
            <w:shd w:val="clear" w:color="auto" w:fill="auto"/>
          </w:tcPr>
          <w:p w:rsidR="00520FDC" w:rsidRPr="003005CF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5–11</w:t>
            </w:r>
          </w:p>
        </w:tc>
        <w:tc>
          <w:tcPr>
            <w:tcW w:w="4678" w:type="dxa"/>
          </w:tcPr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r w:rsidRPr="00226DF3">
              <w:rPr>
                <w:rFonts w:cs="Times New Roman"/>
                <w:sz w:val="20"/>
                <w:szCs w:val="20"/>
              </w:rPr>
              <w:t>Шадрина Светлана Владимировна</w:t>
            </w:r>
            <w:r w:rsidRPr="00226DF3">
              <w:rPr>
                <w:rFonts w:cs="Times New Roman"/>
                <w:b/>
                <w:sz w:val="20"/>
                <w:szCs w:val="20"/>
              </w:rPr>
              <w:t>(председатель)</w:t>
            </w:r>
          </w:p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226DF3">
              <w:rPr>
                <w:rFonts w:cs="Times New Roman"/>
                <w:sz w:val="20"/>
                <w:szCs w:val="20"/>
              </w:rPr>
              <w:t>Лукьянцева</w:t>
            </w:r>
            <w:proofErr w:type="spellEnd"/>
            <w:r w:rsidRPr="00226DF3">
              <w:rPr>
                <w:rFonts w:cs="Times New Roman"/>
                <w:sz w:val="20"/>
                <w:szCs w:val="20"/>
              </w:rPr>
              <w:t xml:space="preserve"> Дарья Викторовна</w:t>
            </w:r>
          </w:p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r w:rsidRPr="00226DF3">
              <w:rPr>
                <w:rFonts w:cs="Times New Roman"/>
                <w:sz w:val="20"/>
                <w:szCs w:val="20"/>
              </w:rPr>
              <w:t>Хакимова Анастасия Анатольевна</w:t>
            </w:r>
          </w:p>
        </w:tc>
      </w:tr>
      <w:tr w:rsidR="00520FDC" w:rsidRPr="003005CF" w:rsidTr="00711795">
        <w:tc>
          <w:tcPr>
            <w:tcW w:w="2943" w:type="dxa"/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27.09.2024</w:t>
            </w:r>
          </w:p>
        </w:tc>
        <w:tc>
          <w:tcPr>
            <w:tcW w:w="992" w:type="dxa"/>
            <w:shd w:val="clear" w:color="auto" w:fill="auto"/>
          </w:tcPr>
          <w:p w:rsidR="00520FDC" w:rsidRPr="003005CF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5–11</w:t>
            </w:r>
          </w:p>
        </w:tc>
        <w:tc>
          <w:tcPr>
            <w:tcW w:w="4678" w:type="dxa"/>
          </w:tcPr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r w:rsidRPr="00226DF3">
              <w:rPr>
                <w:rFonts w:cs="Times New Roman"/>
                <w:sz w:val="20"/>
                <w:szCs w:val="20"/>
              </w:rPr>
              <w:t>Титова Нина Александровна</w:t>
            </w:r>
          </w:p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226DF3">
              <w:rPr>
                <w:rFonts w:cs="Times New Roman"/>
                <w:sz w:val="20"/>
                <w:szCs w:val="20"/>
              </w:rPr>
              <w:t>Булах</w:t>
            </w:r>
            <w:proofErr w:type="spellEnd"/>
            <w:r w:rsidRPr="00226DF3">
              <w:rPr>
                <w:rFonts w:cs="Times New Roman"/>
                <w:sz w:val="20"/>
                <w:szCs w:val="20"/>
              </w:rPr>
              <w:t xml:space="preserve"> Олеся </w:t>
            </w:r>
            <w:proofErr w:type="spellStart"/>
            <w:r w:rsidRPr="00226DF3">
              <w:rPr>
                <w:rFonts w:cs="Times New Roman"/>
                <w:sz w:val="20"/>
                <w:szCs w:val="20"/>
              </w:rPr>
              <w:t>Нагимуловна</w:t>
            </w:r>
            <w:proofErr w:type="spellEnd"/>
          </w:p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226DF3">
              <w:rPr>
                <w:rFonts w:cs="Times New Roman"/>
                <w:sz w:val="20"/>
                <w:szCs w:val="20"/>
              </w:rPr>
              <w:t>Рукосуева</w:t>
            </w:r>
            <w:proofErr w:type="spellEnd"/>
            <w:r w:rsidRPr="00226DF3">
              <w:rPr>
                <w:rFonts w:cs="Times New Roman"/>
                <w:sz w:val="20"/>
                <w:szCs w:val="20"/>
              </w:rPr>
              <w:t xml:space="preserve"> Анна Владимировна</w:t>
            </w:r>
            <w:r w:rsidRPr="00226DF3">
              <w:rPr>
                <w:rFonts w:cs="Times New Roman"/>
                <w:b/>
                <w:sz w:val="20"/>
                <w:szCs w:val="20"/>
              </w:rPr>
              <w:t>(председатель)</w:t>
            </w:r>
          </w:p>
        </w:tc>
      </w:tr>
      <w:tr w:rsidR="00520FDC" w:rsidRPr="003005CF" w:rsidTr="00711795">
        <w:tc>
          <w:tcPr>
            <w:tcW w:w="2943" w:type="dxa"/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основы безопасности и защиты Родины (I тур)</w:t>
            </w:r>
          </w:p>
        </w:tc>
        <w:tc>
          <w:tcPr>
            <w:tcW w:w="1418" w:type="dxa"/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01.10.2024</w:t>
            </w:r>
          </w:p>
        </w:tc>
        <w:tc>
          <w:tcPr>
            <w:tcW w:w="992" w:type="dxa"/>
            <w:shd w:val="clear" w:color="auto" w:fill="auto"/>
          </w:tcPr>
          <w:p w:rsidR="00520FDC" w:rsidRPr="003005CF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5–11</w:t>
            </w:r>
          </w:p>
        </w:tc>
        <w:tc>
          <w:tcPr>
            <w:tcW w:w="4678" w:type="dxa"/>
            <w:vMerge w:val="restart"/>
          </w:tcPr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226DF3">
              <w:rPr>
                <w:rFonts w:cs="Times New Roman"/>
                <w:sz w:val="20"/>
                <w:szCs w:val="20"/>
              </w:rPr>
              <w:t>Невольских</w:t>
            </w:r>
            <w:proofErr w:type="spellEnd"/>
            <w:r w:rsidRPr="00226DF3">
              <w:rPr>
                <w:rFonts w:cs="Times New Roman"/>
                <w:sz w:val="20"/>
                <w:szCs w:val="20"/>
              </w:rPr>
              <w:t xml:space="preserve"> Владимир Викторович</w:t>
            </w:r>
          </w:p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226DF3">
              <w:rPr>
                <w:rFonts w:cs="Times New Roman"/>
                <w:sz w:val="20"/>
                <w:szCs w:val="20"/>
              </w:rPr>
              <w:t>Ничков</w:t>
            </w:r>
            <w:proofErr w:type="spellEnd"/>
            <w:r w:rsidRPr="00226DF3">
              <w:rPr>
                <w:rFonts w:cs="Times New Roman"/>
                <w:sz w:val="20"/>
                <w:szCs w:val="20"/>
              </w:rPr>
              <w:t xml:space="preserve"> Николай Викторович</w:t>
            </w:r>
          </w:p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226DF3">
              <w:rPr>
                <w:rFonts w:cs="Times New Roman"/>
                <w:sz w:val="20"/>
                <w:szCs w:val="20"/>
              </w:rPr>
              <w:t>Почекуева</w:t>
            </w:r>
            <w:proofErr w:type="spellEnd"/>
            <w:r w:rsidRPr="00226DF3">
              <w:rPr>
                <w:rFonts w:cs="Times New Roman"/>
                <w:sz w:val="20"/>
                <w:szCs w:val="20"/>
              </w:rPr>
              <w:t xml:space="preserve"> Светлана Ивановна</w:t>
            </w:r>
            <w:r w:rsidRPr="00226DF3">
              <w:rPr>
                <w:rFonts w:cs="Times New Roman"/>
                <w:b/>
                <w:sz w:val="20"/>
                <w:szCs w:val="20"/>
              </w:rPr>
              <w:t>(председатель)</w:t>
            </w:r>
          </w:p>
        </w:tc>
      </w:tr>
      <w:tr w:rsidR="00520FDC" w:rsidRPr="003005CF" w:rsidTr="00711795">
        <w:tc>
          <w:tcPr>
            <w:tcW w:w="2943" w:type="dxa"/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основы безопасности и защиты Родины (II тур)</w:t>
            </w:r>
          </w:p>
        </w:tc>
        <w:tc>
          <w:tcPr>
            <w:tcW w:w="1418" w:type="dxa"/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01.10.2024</w:t>
            </w:r>
          </w:p>
        </w:tc>
        <w:tc>
          <w:tcPr>
            <w:tcW w:w="992" w:type="dxa"/>
            <w:shd w:val="clear" w:color="auto" w:fill="auto"/>
          </w:tcPr>
          <w:p w:rsidR="00520FDC" w:rsidRPr="003005CF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5–11</w:t>
            </w:r>
          </w:p>
        </w:tc>
        <w:tc>
          <w:tcPr>
            <w:tcW w:w="4678" w:type="dxa"/>
            <w:vMerge/>
          </w:tcPr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20FDC" w:rsidRPr="003005CF" w:rsidTr="00711795">
        <w:tc>
          <w:tcPr>
            <w:tcW w:w="2943" w:type="dxa"/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02.10.2024</w:t>
            </w:r>
          </w:p>
        </w:tc>
        <w:tc>
          <w:tcPr>
            <w:tcW w:w="992" w:type="dxa"/>
            <w:shd w:val="clear" w:color="auto" w:fill="auto"/>
          </w:tcPr>
          <w:p w:rsidR="00520FDC" w:rsidRPr="003005CF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5–11</w:t>
            </w:r>
          </w:p>
        </w:tc>
        <w:tc>
          <w:tcPr>
            <w:tcW w:w="4678" w:type="dxa"/>
          </w:tcPr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r w:rsidRPr="00226DF3">
              <w:rPr>
                <w:rFonts w:cs="Times New Roman"/>
                <w:sz w:val="20"/>
                <w:szCs w:val="20"/>
              </w:rPr>
              <w:t>Смирнова Валентина Алексеевна</w:t>
            </w:r>
            <w:r w:rsidRPr="00226DF3">
              <w:rPr>
                <w:rFonts w:cs="Times New Roman"/>
                <w:b/>
                <w:sz w:val="20"/>
                <w:szCs w:val="20"/>
              </w:rPr>
              <w:t>(председатель)</w:t>
            </w:r>
          </w:p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r w:rsidRPr="00226DF3">
              <w:rPr>
                <w:rFonts w:cs="Times New Roman"/>
                <w:sz w:val="20"/>
                <w:szCs w:val="20"/>
              </w:rPr>
              <w:t>Широких Татьяна Анатольевна</w:t>
            </w:r>
          </w:p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226DF3">
              <w:rPr>
                <w:rFonts w:cs="Times New Roman"/>
                <w:sz w:val="20"/>
                <w:szCs w:val="20"/>
              </w:rPr>
              <w:t>Кошкарева</w:t>
            </w:r>
            <w:proofErr w:type="spellEnd"/>
            <w:r w:rsidRPr="00226DF3">
              <w:rPr>
                <w:rFonts w:cs="Times New Roman"/>
                <w:sz w:val="20"/>
                <w:szCs w:val="20"/>
              </w:rPr>
              <w:t xml:space="preserve"> Елена Николаевна</w:t>
            </w:r>
          </w:p>
        </w:tc>
      </w:tr>
      <w:tr w:rsidR="00520FDC" w:rsidRPr="003005CF" w:rsidTr="00711795">
        <w:tc>
          <w:tcPr>
            <w:tcW w:w="2943" w:type="dxa"/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03.10.2024</w:t>
            </w:r>
          </w:p>
        </w:tc>
        <w:tc>
          <w:tcPr>
            <w:tcW w:w="992" w:type="dxa"/>
            <w:shd w:val="clear" w:color="auto" w:fill="auto"/>
          </w:tcPr>
          <w:p w:rsidR="00520FDC" w:rsidRPr="003005CF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5–11</w:t>
            </w:r>
          </w:p>
        </w:tc>
        <w:tc>
          <w:tcPr>
            <w:tcW w:w="4678" w:type="dxa"/>
          </w:tcPr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r w:rsidRPr="00226DF3">
              <w:rPr>
                <w:rFonts w:cs="Times New Roman"/>
                <w:sz w:val="20"/>
                <w:szCs w:val="20"/>
              </w:rPr>
              <w:t>Тетерина Анжелика Владимировна</w:t>
            </w:r>
            <w:r w:rsidRPr="00226DF3">
              <w:rPr>
                <w:rFonts w:cs="Times New Roman"/>
                <w:b/>
                <w:sz w:val="20"/>
                <w:szCs w:val="20"/>
              </w:rPr>
              <w:t>(председатель)</w:t>
            </w:r>
          </w:p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r w:rsidRPr="00226DF3">
              <w:rPr>
                <w:rFonts w:cs="Times New Roman"/>
                <w:sz w:val="20"/>
                <w:szCs w:val="20"/>
              </w:rPr>
              <w:t>Сидорова Ирина Александровна</w:t>
            </w:r>
          </w:p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r w:rsidRPr="00226DF3">
              <w:rPr>
                <w:rFonts w:cs="Times New Roman"/>
                <w:sz w:val="20"/>
                <w:szCs w:val="20"/>
              </w:rPr>
              <w:t>Новожилова Наталья Александровна</w:t>
            </w:r>
          </w:p>
        </w:tc>
      </w:tr>
      <w:tr w:rsidR="00520FDC" w:rsidRPr="003005CF" w:rsidTr="0071179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астрономия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30.09.2024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DC" w:rsidRPr="003005CF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 xml:space="preserve">5–11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r w:rsidRPr="00226DF3">
              <w:rPr>
                <w:rFonts w:cs="Times New Roman"/>
                <w:sz w:val="20"/>
                <w:szCs w:val="20"/>
              </w:rPr>
              <w:t xml:space="preserve">Гоголева Оксана </w:t>
            </w:r>
            <w:proofErr w:type="spellStart"/>
            <w:r w:rsidRPr="00226DF3">
              <w:rPr>
                <w:rFonts w:cs="Times New Roman"/>
                <w:sz w:val="20"/>
                <w:szCs w:val="20"/>
              </w:rPr>
              <w:t>Рашитовна</w:t>
            </w:r>
            <w:proofErr w:type="spellEnd"/>
            <w:r w:rsidRPr="00226DF3">
              <w:rPr>
                <w:rFonts w:cs="Times New Roman"/>
                <w:b/>
                <w:sz w:val="20"/>
                <w:szCs w:val="20"/>
              </w:rPr>
              <w:t>(председатель)</w:t>
            </w:r>
          </w:p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r w:rsidRPr="00226DF3">
              <w:rPr>
                <w:rFonts w:cs="Times New Roman"/>
                <w:sz w:val="20"/>
                <w:szCs w:val="20"/>
              </w:rPr>
              <w:t>Любезнов Геннадий Александрович</w:t>
            </w:r>
          </w:p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226DF3">
              <w:rPr>
                <w:rFonts w:cs="Times New Roman"/>
                <w:sz w:val="20"/>
                <w:szCs w:val="20"/>
              </w:rPr>
              <w:t>Ничков</w:t>
            </w:r>
            <w:proofErr w:type="spellEnd"/>
            <w:r w:rsidRPr="00226DF3">
              <w:rPr>
                <w:rFonts w:cs="Times New Roman"/>
                <w:sz w:val="20"/>
                <w:szCs w:val="20"/>
              </w:rPr>
              <w:t xml:space="preserve"> Николай Викторович</w:t>
            </w:r>
          </w:p>
        </w:tc>
      </w:tr>
      <w:tr w:rsidR="00520FDC" w:rsidRPr="003005CF" w:rsidTr="00711795">
        <w:tc>
          <w:tcPr>
            <w:tcW w:w="2943" w:type="dxa"/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экология</w:t>
            </w:r>
          </w:p>
        </w:tc>
        <w:tc>
          <w:tcPr>
            <w:tcW w:w="1418" w:type="dxa"/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05.10.2024</w:t>
            </w:r>
          </w:p>
        </w:tc>
        <w:tc>
          <w:tcPr>
            <w:tcW w:w="992" w:type="dxa"/>
            <w:shd w:val="clear" w:color="auto" w:fill="auto"/>
          </w:tcPr>
          <w:p w:rsidR="00520FDC" w:rsidRPr="003005CF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5–11</w:t>
            </w:r>
          </w:p>
        </w:tc>
        <w:tc>
          <w:tcPr>
            <w:tcW w:w="4678" w:type="dxa"/>
          </w:tcPr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r w:rsidRPr="00226DF3">
              <w:rPr>
                <w:rFonts w:cs="Times New Roman"/>
                <w:sz w:val="20"/>
                <w:szCs w:val="20"/>
              </w:rPr>
              <w:t>Титова Нина Александровна</w:t>
            </w:r>
          </w:p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226DF3">
              <w:rPr>
                <w:rFonts w:cs="Times New Roman"/>
                <w:sz w:val="20"/>
                <w:szCs w:val="20"/>
              </w:rPr>
              <w:t>Булах</w:t>
            </w:r>
            <w:proofErr w:type="spellEnd"/>
            <w:r w:rsidRPr="00226DF3">
              <w:rPr>
                <w:rFonts w:cs="Times New Roman"/>
                <w:sz w:val="20"/>
                <w:szCs w:val="20"/>
              </w:rPr>
              <w:t xml:space="preserve"> Олеся </w:t>
            </w:r>
            <w:proofErr w:type="spellStart"/>
            <w:r w:rsidRPr="00226DF3">
              <w:rPr>
                <w:rFonts w:cs="Times New Roman"/>
                <w:sz w:val="20"/>
                <w:szCs w:val="20"/>
              </w:rPr>
              <w:t>Нагимуловна</w:t>
            </w:r>
            <w:proofErr w:type="spellEnd"/>
          </w:p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226DF3">
              <w:rPr>
                <w:rFonts w:cs="Times New Roman"/>
                <w:sz w:val="20"/>
                <w:szCs w:val="20"/>
              </w:rPr>
              <w:t>Рукосуева</w:t>
            </w:r>
            <w:proofErr w:type="spellEnd"/>
            <w:r w:rsidRPr="00226DF3">
              <w:rPr>
                <w:rFonts w:cs="Times New Roman"/>
                <w:sz w:val="20"/>
                <w:szCs w:val="20"/>
              </w:rPr>
              <w:t xml:space="preserve"> Анна Владимировна</w:t>
            </w:r>
            <w:r w:rsidRPr="00226DF3">
              <w:rPr>
                <w:rFonts w:cs="Times New Roman"/>
                <w:b/>
                <w:sz w:val="20"/>
                <w:szCs w:val="20"/>
              </w:rPr>
              <w:t>(председатель)</w:t>
            </w:r>
          </w:p>
        </w:tc>
      </w:tr>
      <w:tr w:rsidR="00520FDC" w:rsidRPr="003005CF" w:rsidTr="00711795">
        <w:tc>
          <w:tcPr>
            <w:tcW w:w="2943" w:type="dxa"/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физическая культура (I тур)</w:t>
            </w:r>
          </w:p>
        </w:tc>
        <w:tc>
          <w:tcPr>
            <w:tcW w:w="1418" w:type="dxa"/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08.10.2024</w:t>
            </w:r>
          </w:p>
        </w:tc>
        <w:tc>
          <w:tcPr>
            <w:tcW w:w="992" w:type="dxa"/>
            <w:shd w:val="clear" w:color="auto" w:fill="auto"/>
          </w:tcPr>
          <w:p w:rsidR="00520FDC" w:rsidRPr="003005CF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5–11</w:t>
            </w:r>
          </w:p>
        </w:tc>
        <w:tc>
          <w:tcPr>
            <w:tcW w:w="4678" w:type="dxa"/>
            <w:vMerge w:val="restart"/>
          </w:tcPr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226DF3">
              <w:rPr>
                <w:rFonts w:cs="Times New Roman"/>
                <w:sz w:val="20"/>
                <w:szCs w:val="20"/>
              </w:rPr>
              <w:t>Почекуева</w:t>
            </w:r>
            <w:proofErr w:type="spellEnd"/>
            <w:r w:rsidRPr="00226DF3">
              <w:rPr>
                <w:rFonts w:cs="Times New Roman"/>
                <w:sz w:val="20"/>
                <w:szCs w:val="20"/>
              </w:rPr>
              <w:t xml:space="preserve"> Светлана Ивановна</w:t>
            </w:r>
            <w:r w:rsidRPr="00226DF3">
              <w:rPr>
                <w:rFonts w:cs="Times New Roman"/>
                <w:b/>
                <w:sz w:val="20"/>
                <w:szCs w:val="20"/>
              </w:rPr>
              <w:t>(председатель)</w:t>
            </w:r>
          </w:p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226DF3">
              <w:rPr>
                <w:rFonts w:cs="Times New Roman"/>
                <w:sz w:val="20"/>
                <w:szCs w:val="20"/>
              </w:rPr>
              <w:t>Стяжкина</w:t>
            </w:r>
            <w:proofErr w:type="spellEnd"/>
            <w:r w:rsidRPr="00226DF3">
              <w:rPr>
                <w:rFonts w:cs="Times New Roman"/>
                <w:sz w:val="20"/>
                <w:szCs w:val="20"/>
              </w:rPr>
              <w:t xml:space="preserve"> Дарья Николаевна</w:t>
            </w:r>
          </w:p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226DF3">
              <w:rPr>
                <w:rFonts w:cs="Times New Roman"/>
                <w:sz w:val="20"/>
                <w:szCs w:val="20"/>
              </w:rPr>
              <w:t>Невольских</w:t>
            </w:r>
            <w:proofErr w:type="spellEnd"/>
            <w:r w:rsidRPr="00226DF3">
              <w:rPr>
                <w:rFonts w:cs="Times New Roman"/>
                <w:sz w:val="20"/>
                <w:szCs w:val="20"/>
              </w:rPr>
              <w:t xml:space="preserve"> Владимир Викторович</w:t>
            </w:r>
          </w:p>
        </w:tc>
      </w:tr>
      <w:tr w:rsidR="00520FDC" w:rsidRPr="003005CF" w:rsidTr="00711795">
        <w:tc>
          <w:tcPr>
            <w:tcW w:w="2943" w:type="dxa"/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физическая культура (II тур)</w:t>
            </w:r>
          </w:p>
        </w:tc>
        <w:tc>
          <w:tcPr>
            <w:tcW w:w="1418" w:type="dxa"/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08.10.2024</w:t>
            </w:r>
          </w:p>
        </w:tc>
        <w:tc>
          <w:tcPr>
            <w:tcW w:w="992" w:type="dxa"/>
            <w:shd w:val="clear" w:color="auto" w:fill="auto"/>
          </w:tcPr>
          <w:p w:rsidR="00520FDC" w:rsidRPr="003005CF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5–11</w:t>
            </w:r>
          </w:p>
        </w:tc>
        <w:tc>
          <w:tcPr>
            <w:tcW w:w="4678" w:type="dxa"/>
            <w:vMerge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0FDC" w:rsidRPr="003005CF" w:rsidTr="00711795">
        <w:tc>
          <w:tcPr>
            <w:tcW w:w="2943" w:type="dxa"/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10.10.2024</w:t>
            </w:r>
          </w:p>
        </w:tc>
        <w:tc>
          <w:tcPr>
            <w:tcW w:w="992" w:type="dxa"/>
            <w:shd w:val="clear" w:color="auto" w:fill="auto"/>
          </w:tcPr>
          <w:p w:rsidR="00520FDC" w:rsidRPr="003005CF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5–11</w:t>
            </w:r>
          </w:p>
        </w:tc>
        <w:tc>
          <w:tcPr>
            <w:tcW w:w="4678" w:type="dxa"/>
          </w:tcPr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r w:rsidRPr="00226DF3">
              <w:rPr>
                <w:rFonts w:cs="Times New Roman"/>
                <w:sz w:val="20"/>
                <w:szCs w:val="20"/>
              </w:rPr>
              <w:t>Шадрина Светлана Владимировна</w:t>
            </w:r>
            <w:r w:rsidRPr="00226DF3">
              <w:rPr>
                <w:rFonts w:cs="Times New Roman"/>
                <w:b/>
                <w:sz w:val="20"/>
                <w:szCs w:val="20"/>
              </w:rPr>
              <w:t>(председатель)</w:t>
            </w:r>
          </w:p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226DF3">
              <w:rPr>
                <w:rFonts w:cs="Times New Roman"/>
                <w:sz w:val="20"/>
                <w:szCs w:val="20"/>
              </w:rPr>
              <w:t>Лукьянцева</w:t>
            </w:r>
            <w:proofErr w:type="spellEnd"/>
            <w:r w:rsidRPr="00226DF3">
              <w:rPr>
                <w:rFonts w:cs="Times New Roman"/>
                <w:sz w:val="20"/>
                <w:szCs w:val="20"/>
              </w:rPr>
              <w:t xml:space="preserve"> Дарья Викторовна</w:t>
            </w:r>
          </w:p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r w:rsidRPr="00226DF3">
              <w:rPr>
                <w:rFonts w:cs="Times New Roman"/>
                <w:sz w:val="20"/>
                <w:szCs w:val="20"/>
              </w:rPr>
              <w:lastRenderedPageBreak/>
              <w:t>Хакимова Анастасия Анатольевна</w:t>
            </w:r>
          </w:p>
        </w:tc>
      </w:tr>
      <w:tr w:rsidR="00520FDC" w:rsidRPr="003005CF" w:rsidTr="00711795">
        <w:tc>
          <w:tcPr>
            <w:tcW w:w="2943" w:type="dxa"/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07.10.2024</w:t>
            </w:r>
          </w:p>
        </w:tc>
        <w:tc>
          <w:tcPr>
            <w:tcW w:w="992" w:type="dxa"/>
            <w:shd w:val="clear" w:color="auto" w:fill="auto"/>
          </w:tcPr>
          <w:p w:rsidR="00520FDC" w:rsidRPr="003005CF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 xml:space="preserve">7–11 </w:t>
            </w:r>
          </w:p>
        </w:tc>
        <w:tc>
          <w:tcPr>
            <w:tcW w:w="4678" w:type="dxa"/>
          </w:tcPr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r w:rsidRPr="00226DF3">
              <w:rPr>
                <w:rFonts w:cs="Times New Roman"/>
                <w:sz w:val="20"/>
                <w:szCs w:val="20"/>
              </w:rPr>
              <w:t xml:space="preserve">Гоголева Оксана </w:t>
            </w:r>
            <w:proofErr w:type="spellStart"/>
            <w:r w:rsidRPr="00226DF3">
              <w:rPr>
                <w:rFonts w:cs="Times New Roman"/>
                <w:sz w:val="20"/>
                <w:szCs w:val="20"/>
              </w:rPr>
              <w:t>Рашитовна</w:t>
            </w:r>
            <w:proofErr w:type="spellEnd"/>
            <w:r w:rsidRPr="00226DF3">
              <w:rPr>
                <w:rFonts w:cs="Times New Roman"/>
                <w:b/>
                <w:sz w:val="20"/>
                <w:szCs w:val="20"/>
              </w:rPr>
              <w:t>(председатель)</w:t>
            </w:r>
          </w:p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226DF3">
              <w:rPr>
                <w:rFonts w:cs="Times New Roman"/>
                <w:sz w:val="20"/>
                <w:szCs w:val="20"/>
              </w:rPr>
              <w:t>Ничков</w:t>
            </w:r>
            <w:proofErr w:type="spellEnd"/>
            <w:r w:rsidRPr="00226DF3">
              <w:rPr>
                <w:rFonts w:cs="Times New Roman"/>
                <w:sz w:val="20"/>
                <w:szCs w:val="20"/>
              </w:rPr>
              <w:t xml:space="preserve"> Николай Викторович</w:t>
            </w:r>
          </w:p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r w:rsidRPr="00226DF3">
              <w:rPr>
                <w:rFonts w:cs="Times New Roman"/>
                <w:sz w:val="20"/>
                <w:szCs w:val="20"/>
              </w:rPr>
              <w:t>Любезнов Геннадий Александрович</w:t>
            </w:r>
          </w:p>
        </w:tc>
      </w:tr>
      <w:tr w:rsidR="00520FDC" w:rsidRPr="003005CF" w:rsidTr="00711795">
        <w:tc>
          <w:tcPr>
            <w:tcW w:w="2943" w:type="dxa"/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экономика</w:t>
            </w:r>
          </w:p>
        </w:tc>
        <w:tc>
          <w:tcPr>
            <w:tcW w:w="1418" w:type="dxa"/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15.10.2024</w:t>
            </w:r>
          </w:p>
        </w:tc>
        <w:tc>
          <w:tcPr>
            <w:tcW w:w="992" w:type="dxa"/>
            <w:shd w:val="clear" w:color="auto" w:fill="auto"/>
          </w:tcPr>
          <w:p w:rsidR="00520FDC" w:rsidRPr="003005CF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5–11</w:t>
            </w:r>
          </w:p>
        </w:tc>
        <w:tc>
          <w:tcPr>
            <w:tcW w:w="4678" w:type="dxa"/>
          </w:tcPr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r w:rsidRPr="00226DF3">
              <w:rPr>
                <w:rFonts w:cs="Times New Roman"/>
                <w:sz w:val="20"/>
                <w:szCs w:val="20"/>
              </w:rPr>
              <w:t>Шадрина Светлана Владимировна</w:t>
            </w:r>
            <w:r w:rsidRPr="00226DF3">
              <w:rPr>
                <w:rFonts w:cs="Times New Roman"/>
                <w:b/>
                <w:sz w:val="20"/>
                <w:szCs w:val="20"/>
              </w:rPr>
              <w:t>(председатель)</w:t>
            </w:r>
          </w:p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r w:rsidRPr="00226DF3">
              <w:rPr>
                <w:rFonts w:cs="Times New Roman"/>
                <w:sz w:val="20"/>
                <w:szCs w:val="20"/>
              </w:rPr>
              <w:t xml:space="preserve"> Хакимова Анастасия Анатольевна</w:t>
            </w:r>
          </w:p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r w:rsidRPr="00226DF3">
              <w:rPr>
                <w:rFonts w:cs="Times New Roman"/>
                <w:sz w:val="20"/>
                <w:szCs w:val="20"/>
              </w:rPr>
              <w:t>Любезнов Геннадий Александрович</w:t>
            </w:r>
          </w:p>
        </w:tc>
      </w:tr>
      <w:tr w:rsidR="00520FDC" w:rsidRPr="003005CF" w:rsidTr="0071179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16.10.2024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DC" w:rsidRPr="003005CF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4–11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r w:rsidRPr="00226DF3">
              <w:rPr>
                <w:rFonts w:cs="Times New Roman"/>
                <w:sz w:val="20"/>
                <w:szCs w:val="20"/>
              </w:rPr>
              <w:t>Широких Татьяна Анатольевна</w:t>
            </w:r>
            <w:r w:rsidRPr="00226DF3">
              <w:rPr>
                <w:rFonts w:cs="Times New Roman"/>
                <w:b/>
                <w:sz w:val="20"/>
                <w:szCs w:val="20"/>
              </w:rPr>
              <w:t>(председатель)</w:t>
            </w:r>
          </w:p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r w:rsidRPr="00226DF3">
              <w:rPr>
                <w:rFonts w:cs="Times New Roman"/>
                <w:sz w:val="20"/>
                <w:szCs w:val="20"/>
              </w:rPr>
              <w:t>Смирнова Валентина Алексеевна</w:t>
            </w:r>
          </w:p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226DF3">
              <w:rPr>
                <w:rFonts w:cs="Times New Roman"/>
                <w:sz w:val="20"/>
                <w:szCs w:val="20"/>
              </w:rPr>
              <w:t>Кошкарева</w:t>
            </w:r>
            <w:proofErr w:type="spellEnd"/>
            <w:r w:rsidRPr="00226DF3">
              <w:rPr>
                <w:rFonts w:cs="Times New Roman"/>
                <w:sz w:val="20"/>
                <w:szCs w:val="20"/>
              </w:rPr>
              <w:t xml:space="preserve"> Елена Николаевна</w:t>
            </w:r>
          </w:p>
        </w:tc>
      </w:tr>
      <w:tr w:rsidR="00520FDC" w:rsidRPr="003005CF" w:rsidTr="00711795">
        <w:tc>
          <w:tcPr>
            <w:tcW w:w="2943" w:type="dxa"/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14.10.2024</w:t>
            </w:r>
          </w:p>
        </w:tc>
        <w:tc>
          <w:tcPr>
            <w:tcW w:w="992" w:type="dxa"/>
            <w:shd w:val="clear" w:color="auto" w:fill="auto"/>
          </w:tcPr>
          <w:p w:rsidR="00520FDC" w:rsidRPr="003005CF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 xml:space="preserve">7–11 </w:t>
            </w:r>
          </w:p>
        </w:tc>
        <w:tc>
          <w:tcPr>
            <w:tcW w:w="4678" w:type="dxa"/>
            <w:vMerge w:val="restart"/>
          </w:tcPr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r w:rsidRPr="00226DF3">
              <w:rPr>
                <w:rFonts w:cs="Times New Roman"/>
                <w:sz w:val="20"/>
                <w:szCs w:val="20"/>
              </w:rPr>
              <w:t>Титова Нина Александровна</w:t>
            </w:r>
          </w:p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226DF3">
              <w:rPr>
                <w:rFonts w:cs="Times New Roman"/>
                <w:sz w:val="20"/>
                <w:szCs w:val="20"/>
              </w:rPr>
              <w:t>Булах</w:t>
            </w:r>
            <w:proofErr w:type="spellEnd"/>
            <w:r w:rsidRPr="00226DF3">
              <w:rPr>
                <w:rFonts w:cs="Times New Roman"/>
                <w:sz w:val="20"/>
                <w:szCs w:val="20"/>
              </w:rPr>
              <w:t xml:space="preserve"> Олеся </w:t>
            </w:r>
            <w:proofErr w:type="spellStart"/>
            <w:r w:rsidRPr="00226DF3">
              <w:rPr>
                <w:rFonts w:cs="Times New Roman"/>
                <w:sz w:val="20"/>
                <w:szCs w:val="20"/>
              </w:rPr>
              <w:t>Нагимуловна</w:t>
            </w:r>
            <w:proofErr w:type="spellEnd"/>
          </w:p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226DF3">
              <w:rPr>
                <w:rFonts w:cs="Times New Roman"/>
                <w:sz w:val="20"/>
                <w:szCs w:val="20"/>
              </w:rPr>
              <w:t>Рукосуева</w:t>
            </w:r>
            <w:proofErr w:type="spellEnd"/>
            <w:r w:rsidRPr="00226DF3">
              <w:rPr>
                <w:rFonts w:cs="Times New Roman"/>
                <w:sz w:val="20"/>
                <w:szCs w:val="20"/>
              </w:rPr>
              <w:t xml:space="preserve"> Анна Владимировна</w:t>
            </w:r>
            <w:r w:rsidRPr="00226DF3">
              <w:rPr>
                <w:rFonts w:cs="Times New Roman"/>
                <w:b/>
                <w:sz w:val="20"/>
                <w:szCs w:val="20"/>
              </w:rPr>
              <w:t>(председатель)</w:t>
            </w:r>
          </w:p>
        </w:tc>
      </w:tr>
      <w:tr w:rsidR="00520FDC" w:rsidRPr="003005CF" w:rsidTr="00711795">
        <w:tc>
          <w:tcPr>
            <w:tcW w:w="2943" w:type="dxa"/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14.10.2024</w:t>
            </w:r>
          </w:p>
        </w:tc>
        <w:tc>
          <w:tcPr>
            <w:tcW w:w="992" w:type="dxa"/>
            <w:shd w:val="clear" w:color="auto" w:fill="auto"/>
          </w:tcPr>
          <w:p w:rsidR="00520FDC" w:rsidRPr="003005CF" w:rsidRDefault="00520FDC" w:rsidP="00711795">
            <w:pPr>
              <w:ind w:hanging="176"/>
              <w:jc w:val="center"/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5–6</w:t>
            </w:r>
          </w:p>
        </w:tc>
        <w:tc>
          <w:tcPr>
            <w:tcW w:w="4678" w:type="dxa"/>
            <w:vMerge/>
          </w:tcPr>
          <w:p w:rsidR="00520FDC" w:rsidRPr="00226DF3" w:rsidRDefault="00520FDC" w:rsidP="00711795">
            <w:pPr>
              <w:ind w:hanging="176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0FDC" w:rsidRPr="003005CF" w:rsidTr="00711795">
        <w:tc>
          <w:tcPr>
            <w:tcW w:w="2943" w:type="dxa"/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технология (I тур)</w:t>
            </w:r>
          </w:p>
        </w:tc>
        <w:tc>
          <w:tcPr>
            <w:tcW w:w="1418" w:type="dxa"/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17.10.2024</w:t>
            </w:r>
          </w:p>
        </w:tc>
        <w:tc>
          <w:tcPr>
            <w:tcW w:w="992" w:type="dxa"/>
            <w:shd w:val="clear" w:color="auto" w:fill="auto"/>
          </w:tcPr>
          <w:p w:rsidR="00520FDC" w:rsidRPr="003005CF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5–11</w:t>
            </w:r>
          </w:p>
        </w:tc>
        <w:tc>
          <w:tcPr>
            <w:tcW w:w="4678" w:type="dxa"/>
            <w:vMerge w:val="restart"/>
          </w:tcPr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226DF3">
              <w:rPr>
                <w:rFonts w:cs="Times New Roman"/>
                <w:sz w:val="20"/>
                <w:szCs w:val="20"/>
              </w:rPr>
              <w:t>Ничков</w:t>
            </w:r>
            <w:proofErr w:type="spellEnd"/>
            <w:r w:rsidRPr="00226DF3">
              <w:rPr>
                <w:rFonts w:cs="Times New Roman"/>
                <w:sz w:val="20"/>
                <w:szCs w:val="20"/>
              </w:rPr>
              <w:t xml:space="preserve"> Николай Викторович</w:t>
            </w:r>
            <w:r w:rsidRPr="00226DF3">
              <w:rPr>
                <w:rFonts w:cs="Times New Roman"/>
                <w:b/>
                <w:sz w:val="20"/>
                <w:szCs w:val="20"/>
              </w:rPr>
              <w:t>(председатель)</w:t>
            </w:r>
          </w:p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r w:rsidRPr="00226DF3">
              <w:rPr>
                <w:rFonts w:cs="Times New Roman"/>
                <w:sz w:val="20"/>
                <w:szCs w:val="20"/>
              </w:rPr>
              <w:t>Назаренко Анна Павловна</w:t>
            </w:r>
          </w:p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r w:rsidRPr="00226DF3">
              <w:rPr>
                <w:rFonts w:cs="Times New Roman"/>
                <w:sz w:val="20"/>
                <w:szCs w:val="20"/>
              </w:rPr>
              <w:t>Пахомов Никита Алексеевич</w:t>
            </w:r>
          </w:p>
        </w:tc>
      </w:tr>
      <w:tr w:rsidR="00520FDC" w:rsidRPr="003005CF" w:rsidTr="00711795">
        <w:tc>
          <w:tcPr>
            <w:tcW w:w="2943" w:type="dxa"/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технология (II тур)</w:t>
            </w:r>
          </w:p>
        </w:tc>
        <w:tc>
          <w:tcPr>
            <w:tcW w:w="1418" w:type="dxa"/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17.10.2024</w:t>
            </w:r>
          </w:p>
        </w:tc>
        <w:tc>
          <w:tcPr>
            <w:tcW w:w="992" w:type="dxa"/>
            <w:shd w:val="clear" w:color="auto" w:fill="auto"/>
          </w:tcPr>
          <w:p w:rsidR="00520FDC" w:rsidRPr="003005CF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5–11</w:t>
            </w:r>
          </w:p>
        </w:tc>
        <w:tc>
          <w:tcPr>
            <w:tcW w:w="4678" w:type="dxa"/>
            <w:vMerge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0FDC" w:rsidRPr="003005CF" w:rsidTr="00711795">
        <w:tc>
          <w:tcPr>
            <w:tcW w:w="2943" w:type="dxa"/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18" w:type="dxa"/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18.10.2024</w:t>
            </w:r>
          </w:p>
        </w:tc>
        <w:tc>
          <w:tcPr>
            <w:tcW w:w="992" w:type="dxa"/>
            <w:shd w:val="clear" w:color="auto" w:fill="auto"/>
          </w:tcPr>
          <w:p w:rsidR="00520FDC" w:rsidRPr="003005CF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 xml:space="preserve">7–11 </w:t>
            </w:r>
          </w:p>
        </w:tc>
        <w:tc>
          <w:tcPr>
            <w:tcW w:w="4678" w:type="dxa"/>
          </w:tcPr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r w:rsidRPr="00226DF3">
              <w:rPr>
                <w:rFonts w:cs="Times New Roman"/>
                <w:sz w:val="20"/>
                <w:szCs w:val="20"/>
              </w:rPr>
              <w:t xml:space="preserve">Гоголева Оксана </w:t>
            </w:r>
            <w:proofErr w:type="spellStart"/>
            <w:r w:rsidRPr="00226DF3">
              <w:rPr>
                <w:rFonts w:cs="Times New Roman"/>
                <w:sz w:val="20"/>
                <w:szCs w:val="20"/>
              </w:rPr>
              <w:t>Рашитовна</w:t>
            </w:r>
            <w:proofErr w:type="spellEnd"/>
            <w:r w:rsidRPr="00226DF3">
              <w:rPr>
                <w:rFonts w:cs="Times New Roman"/>
                <w:b/>
                <w:sz w:val="20"/>
                <w:szCs w:val="20"/>
              </w:rPr>
              <w:t>(председатель)</w:t>
            </w:r>
          </w:p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226DF3">
              <w:rPr>
                <w:rFonts w:cs="Times New Roman"/>
                <w:sz w:val="20"/>
                <w:szCs w:val="20"/>
              </w:rPr>
              <w:t>Рукосуева</w:t>
            </w:r>
            <w:proofErr w:type="spellEnd"/>
            <w:r w:rsidRPr="00226DF3">
              <w:rPr>
                <w:rFonts w:cs="Times New Roman"/>
                <w:sz w:val="20"/>
                <w:szCs w:val="20"/>
              </w:rPr>
              <w:t xml:space="preserve"> Анна Владимировна</w:t>
            </w:r>
          </w:p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r w:rsidRPr="00226DF3">
              <w:rPr>
                <w:rFonts w:cs="Times New Roman"/>
                <w:sz w:val="20"/>
                <w:szCs w:val="20"/>
              </w:rPr>
              <w:t>Титова Нина Александровна</w:t>
            </w:r>
          </w:p>
        </w:tc>
      </w:tr>
      <w:tr w:rsidR="00520FDC" w:rsidRPr="003005CF" w:rsidTr="00711795">
        <w:tc>
          <w:tcPr>
            <w:tcW w:w="2943" w:type="dxa"/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21.10.2024</w:t>
            </w:r>
          </w:p>
        </w:tc>
        <w:tc>
          <w:tcPr>
            <w:tcW w:w="992" w:type="dxa"/>
            <w:shd w:val="clear" w:color="auto" w:fill="auto"/>
          </w:tcPr>
          <w:p w:rsidR="00520FDC" w:rsidRPr="003005CF" w:rsidRDefault="00520FDC" w:rsidP="00711795">
            <w:pPr>
              <w:ind w:left="82" w:hanging="258"/>
              <w:jc w:val="center"/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 xml:space="preserve">  7–11 </w:t>
            </w:r>
          </w:p>
        </w:tc>
        <w:tc>
          <w:tcPr>
            <w:tcW w:w="4678" w:type="dxa"/>
            <w:vMerge w:val="restart"/>
          </w:tcPr>
          <w:p w:rsidR="00520FDC" w:rsidRPr="00226DF3" w:rsidRDefault="00520FDC" w:rsidP="00711795">
            <w:pPr>
              <w:ind w:left="82" w:hanging="258"/>
              <w:rPr>
                <w:rFonts w:cs="Times New Roman"/>
                <w:sz w:val="20"/>
                <w:szCs w:val="20"/>
              </w:rPr>
            </w:pPr>
            <w:r w:rsidRPr="00226DF3">
              <w:rPr>
                <w:rFonts w:cs="Times New Roman"/>
                <w:sz w:val="20"/>
                <w:szCs w:val="20"/>
              </w:rPr>
              <w:t xml:space="preserve"> Гаврилова Людмила Васильевна</w:t>
            </w:r>
            <w:r w:rsidRPr="00226DF3">
              <w:rPr>
                <w:rFonts w:cs="Times New Roman"/>
                <w:b/>
                <w:sz w:val="20"/>
                <w:szCs w:val="20"/>
              </w:rPr>
              <w:t>(председатель)</w:t>
            </w:r>
          </w:p>
          <w:p w:rsidR="00520FDC" w:rsidRPr="00226DF3" w:rsidRDefault="00520FDC" w:rsidP="00711795">
            <w:pPr>
              <w:ind w:left="82" w:hanging="258"/>
              <w:rPr>
                <w:rFonts w:cs="Times New Roman"/>
                <w:sz w:val="20"/>
                <w:szCs w:val="20"/>
              </w:rPr>
            </w:pPr>
            <w:r w:rsidRPr="00226DF3">
              <w:rPr>
                <w:rFonts w:cs="Times New Roman"/>
                <w:sz w:val="20"/>
                <w:szCs w:val="20"/>
              </w:rPr>
              <w:t xml:space="preserve">Любезнов </w:t>
            </w:r>
            <w:proofErr w:type="spellStart"/>
            <w:r w:rsidRPr="00226DF3">
              <w:rPr>
                <w:rFonts w:cs="Times New Roman"/>
                <w:sz w:val="20"/>
                <w:szCs w:val="20"/>
              </w:rPr>
              <w:t>ГеннадийАлександрович</w:t>
            </w:r>
            <w:proofErr w:type="spellEnd"/>
          </w:p>
          <w:p w:rsidR="00520FDC" w:rsidRPr="00226DF3" w:rsidRDefault="00520FDC" w:rsidP="00711795">
            <w:pPr>
              <w:ind w:left="82" w:hanging="258"/>
              <w:rPr>
                <w:rFonts w:cs="Times New Roman"/>
                <w:sz w:val="20"/>
                <w:szCs w:val="20"/>
              </w:rPr>
            </w:pPr>
            <w:r w:rsidRPr="00226DF3">
              <w:rPr>
                <w:rFonts w:cs="Times New Roman"/>
                <w:sz w:val="20"/>
                <w:szCs w:val="20"/>
              </w:rPr>
              <w:t>Пивоварова Ольга Владимировна</w:t>
            </w:r>
          </w:p>
        </w:tc>
      </w:tr>
      <w:tr w:rsidR="00520FDC" w:rsidRPr="003005CF" w:rsidTr="00711795">
        <w:tc>
          <w:tcPr>
            <w:tcW w:w="2943" w:type="dxa"/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21.10.2024</w:t>
            </w:r>
          </w:p>
        </w:tc>
        <w:tc>
          <w:tcPr>
            <w:tcW w:w="992" w:type="dxa"/>
            <w:shd w:val="clear" w:color="auto" w:fill="auto"/>
          </w:tcPr>
          <w:p w:rsidR="00520FDC" w:rsidRPr="003005CF" w:rsidRDefault="00520FDC" w:rsidP="00711795">
            <w:pPr>
              <w:ind w:hanging="176"/>
              <w:jc w:val="center"/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 xml:space="preserve">4–6 </w:t>
            </w:r>
          </w:p>
        </w:tc>
        <w:tc>
          <w:tcPr>
            <w:tcW w:w="4678" w:type="dxa"/>
            <w:vMerge/>
          </w:tcPr>
          <w:p w:rsidR="00520FDC" w:rsidRPr="00226DF3" w:rsidRDefault="00520FDC" w:rsidP="00711795">
            <w:pPr>
              <w:ind w:hanging="176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0FDC" w:rsidRPr="003005CF" w:rsidTr="00711795">
        <w:tc>
          <w:tcPr>
            <w:tcW w:w="2943" w:type="dxa"/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право</w:t>
            </w:r>
          </w:p>
        </w:tc>
        <w:tc>
          <w:tcPr>
            <w:tcW w:w="1418" w:type="dxa"/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26.10.2024</w:t>
            </w:r>
          </w:p>
        </w:tc>
        <w:tc>
          <w:tcPr>
            <w:tcW w:w="992" w:type="dxa"/>
            <w:shd w:val="clear" w:color="auto" w:fill="auto"/>
          </w:tcPr>
          <w:p w:rsidR="00520FDC" w:rsidRPr="003005CF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5–11</w:t>
            </w:r>
          </w:p>
        </w:tc>
        <w:tc>
          <w:tcPr>
            <w:tcW w:w="4678" w:type="dxa"/>
          </w:tcPr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r w:rsidRPr="00226DF3">
              <w:rPr>
                <w:rFonts w:cs="Times New Roman"/>
                <w:sz w:val="20"/>
                <w:szCs w:val="20"/>
              </w:rPr>
              <w:t>Шадрина Светлана Владимировна</w:t>
            </w:r>
            <w:r w:rsidRPr="00226DF3">
              <w:rPr>
                <w:rFonts w:cs="Times New Roman"/>
                <w:b/>
                <w:sz w:val="20"/>
                <w:szCs w:val="20"/>
              </w:rPr>
              <w:t>(председатель)</w:t>
            </w:r>
          </w:p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226DF3">
              <w:rPr>
                <w:rFonts w:cs="Times New Roman"/>
                <w:sz w:val="20"/>
                <w:szCs w:val="20"/>
              </w:rPr>
              <w:t>Лукьянцева</w:t>
            </w:r>
            <w:proofErr w:type="spellEnd"/>
            <w:r w:rsidRPr="00226DF3">
              <w:rPr>
                <w:rFonts w:cs="Times New Roman"/>
                <w:sz w:val="20"/>
                <w:szCs w:val="20"/>
              </w:rPr>
              <w:t xml:space="preserve"> Дарья Викторовна</w:t>
            </w:r>
          </w:p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r w:rsidRPr="00226DF3">
              <w:rPr>
                <w:rFonts w:cs="Times New Roman"/>
                <w:sz w:val="20"/>
                <w:szCs w:val="20"/>
              </w:rPr>
              <w:t>Хакимова Анастасия Анатольевна</w:t>
            </w:r>
          </w:p>
        </w:tc>
      </w:tr>
      <w:tr w:rsidR="00520FDC" w:rsidRPr="003005CF" w:rsidTr="00711795">
        <w:tc>
          <w:tcPr>
            <w:tcW w:w="2943" w:type="dxa"/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  <w:shd w:val="clear" w:color="auto" w:fill="auto"/>
          </w:tcPr>
          <w:p w:rsidR="00520FDC" w:rsidRPr="003005CF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28.10.2024</w:t>
            </w:r>
          </w:p>
        </w:tc>
        <w:tc>
          <w:tcPr>
            <w:tcW w:w="992" w:type="dxa"/>
            <w:shd w:val="clear" w:color="auto" w:fill="auto"/>
          </w:tcPr>
          <w:p w:rsidR="00520FDC" w:rsidRPr="003005CF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05CF">
              <w:rPr>
                <w:rFonts w:cs="Times New Roman"/>
                <w:sz w:val="24"/>
                <w:szCs w:val="24"/>
              </w:rPr>
              <w:t>5–11</w:t>
            </w:r>
          </w:p>
        </w:tc>
        <w:tc>
          <w:tcPr>
            <w:tcW w:w="4678" w:type="dxa"/>
          </w:tcPr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226DF3">
              <w:rPr>
                <w:rFonts w:cs="Times New Roman"/>
                <w:sz w:val="20"/>
                <w:szCs w:val="20"/>
              </w:rPr>
              <w:t>Хутренко</w:t>
            </w:r>
            <w:proofErr w:type="spellEnd"/>
            <w:r w:rsidRPr="00226DF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26DF3">
              <w:rPr>
                <w:rFonts w:cs="Times New Roman"/>
                <w:sz w:val="20"/>
                <w:szCs w:val="20"/>
              </w:rPr>
              <w:t>Фамила</w:t>
            </w:r>
            <w:proofErr w:type="spellEnd"/>
            <w:r w:rsidRPr="00226DF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26DF3">
              <w:rPr>
                <w:rFonts w:cs="Times New Roman"/>
                <w:sz w:val="20"/>
                <w:szCs w:val="20"/>
              </w:rPr>
              <w:t>Алекбер</w:t>
            </w:r>
            <w:proofErr w:type="spellEnd"/>
            <w:r w:rsidRPr="00226DF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26DF3">
              <w:rPr>
                <w:rFonts w:cs="Times New Roman"/>
                <w:sz w:val="20"/>
                <w:szCs w:val="20"/>
              </w:rPr>
              <w:t>кызы</w:t>
            </w:r>
            <w:proofErr w:type="spellEnd"/>
            <w:r w:rsidRPr="00226DF3">
              <w:rPr>
                <w:rFonts w:cs="Times New Roman"/>
                <w:b/>
                <w:sz w:val="20"/>
                <w:szCs w:val="20"/>
              </w:rPr>
              <w:t>(председатель)</w:t>
            </w:r>
          </w:p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r w:rsidRPr="00226DF3">
              <w:rPr>
                <w:rFonts w:cs="Times New Roman"/>
                <w:sz w:val="20"/>
                <w:szCs w:val="20"/>
              </w:rPr>
              <w:t>Пивоварова Ольга Владимировна</w:t>
            </w:r>
          </w:p>
          <w:p w:rsidR="00520FDC" w:rsidRPr="00226DF3" w:rsidRDefault="00520FDC" w:rsidP="0071179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226DF3">
              <w:rPr>
                <w:rFonts w:cs="Times New Roman"/>
                <w:sz w:val="20"/>
                <w:szCs w:val="20"/>
              </w:rPr>
              <w:t>Ничков</w:t>
            </w:r>
            <w:proofErr w:type="spellEnd"/>
            <w:r w:rsidRPr="00226DF3">
              <w:rPr>
                <w:rFonts w:cs="Times New Roman"/>
                <w:sz w:val="20"/>
                <w:szCs w:val="20"/>
              </w:rPr>
              <w:t xml:space="preserve"> Николай Викторович</w:t>
            </w:r>
          </w:p>
        </w:tc>
      </w:tr>
    </w:tbl>
    <w:p w:rsidR="00520FDC" w:rsidRDefault="00520FDC" w:rsidP="00520FDC">
      <w:pPr>
        <w:pStyle w:val="a9"/>
        <w:rPr>
          <w:rStyle w:val="2"/>
        </w:rPr>
      </w:pPr>
    </w:p>
    <w:p w:rsidR="00520FDC" w:rsidRDefault="00520FDC" w:rsidP="00520FDC">
      <w:pPr>
        <w:pStyle w:val="a9"/>
        <w:rPr>
          <w:rStyle w:val="2"/>
          <w:b/>
          <w:bCs/>
        </w:rPr>
      </w:pPr>
    </w:p>
    <w:p w:rsidR="00520FDC" w:rsidRDefault="00520FDC" w:rsidP="00520FDC">
      <w:pPr>
        <w:pStyle w:val="a9"/>
        <w:jc w:val="right"/>
        <w:rPr>
          <w:rStyle w:val="2"/>
          <w:b/>
          <w:bCs/>
        </w:rPr>
      </w:pPr>
    </w:p>
    <w:p w:rsidR="00520FDC" w:rsidRDefault="00520FDC" w:rsidP="00520FDC">
      <w:pPr>
        <w:pStyle w:val="a9"/>
        <w:jc w:val="right"/>
        <w:rPr>
          <w:rStyle w:val="2"/>
          <w:b/>
          <w:bCs/>
        </w:rPr>
      </w:pPr>
    </w:p>
    <w:p w:rsidR="00520FDC" w:rsidRDefault="00520FDC" w:rsidP="00520FDC">
      <w:pPr>
        <w:pStyle w:val="a9"/>
        <w:jc w:val="right"/>
        <w:rPr>
          <w:rStyle w:val="2"/>
          <w:b/>
          <w:bCs/>
        </w:rPr>
      </w:pPr>
    </w:p>
    <w:p w:rsidR="00520FDC" w:rsidRDefault="00520FDC" w:rsidP="00520FDC">
      <w:pPr>
        <w:pStyle w:val="a9"/>
        <w:jc w:val="right"/>
        <w:rPr>
          <w:rStyle w:val="2"/>
          <w:b/>
          <w:bCs/>
        </w:rPr>
      </w:pPr>
    </w:p>
    <w:p w:rsidR="00520FDC" w:rsidRDefault="00520FDC" w:rsidP="00520FDC">
      <w:pPr>
        <w:pStyle w:val="a9"/>
        <w:jc w:val="right"/>
        <w:rPr>
          <w:rStyle w:val="2"/>
          <w:b/>
          <w:bCs/>
        </w:rPr>
      </w:pPr>
    </w:p>
    <w:p w:rsidR="00520FDC" w:rsidRDefault="00520FDC" w:rsidP="00520FDC">
      <w:pPr>
        <w:pStyle w:val="a9"/>
        <w:jc w:val="right"/>
        <w:rPr>
          <w:rStyle w:val="2"/>
          <w:b/>
          <w:bCs/>
        </w:rPr>
      </w:pPr>
    </w:p>
    <w:p w:rsidR="00520FDC" w:rsidRDefault="00520FDC" w:rsidP="00520FDC">
      <w:pPr>
        <w:pStyle w:val="a9"/>
        <w:jc w:val="right"/>
        <w:rPr>
          <w:rStyle w:val="2"/>
          <w:b/>
          <w:bCs/>
        </w:rPr>
      </w:pPr>
    </w:p>
    <w:p w:rsidR="00520FDC" w:rsidRDefault="00520FDC" w:rsidP="00520FDC">
      <w:pPr>
        <w:pStyle w:val="a9"/>
        <w:jc w:val="right"/>
        <w:rPr>
          <w:rStyle w:val="2"/>
          <w:b/>
          <w:bCs/>
        </w:rPr>
      </w:pPr>
    </w:p>
    <w:p w:rsidR="00520FDC" w:rsidRDefault="00520FDC" w:rsidP="00520FDC">
      <w:pPr>
        <w:pStyle w:val="a9"/>
        <w:jc w:val="right"/>
        <w:rPr>
          <w:rStyle w:val="2"/>
          <w:b/>
          <w:bCs/>
        </w:rPr>
      </w:pPr>
    </w:p>
    <w:p w:rsidR="00520FDC" w:rsidRDefault="00520FDC" w:rsidP="00520FDC">
      <w:pPr>
        <w:pStyle w:val="a9"/>
        <w:jc w:val="right"/>
        <w:rPr>
          <w:rStyle w:val="2"/>
          <w:b/>
          <w:bCs/>
        </w:rPr>
      </w:pPr>
    </w:p>
    <w:p w:rsidR="00520FDC" w:rsidRDefault="00520FDC" w:rsidP="00520FDC">
      <w:pPr>
        <w:pStyle w:val="a9"/>
        <w:jc w:val="right"/>
        <w:rPr>
          <w:rStyle w:val="2"/>
          <w:b/>
          <w:bCs/>
        </w:rPr>
      </w:pPr>
    </w:p>
    <w:p w:rsidR="00520FDC" w:rsidRDefault="00520FDC" w:rsidP="00520FDC">
      <w:pPr>
        <w:pStyle w:val="a9"/>
        <w:jc w:val="right"/>
        <w:rPr>
          <w:rStyle w:val="2"/>
          <w:b/>
          <w:bCs/>
        </w:rPr>
      </w:pPr>
    </w:p>
    <w:p w:rsidR="00520FDC" w:rsidRDefault="00520FDC" w:rsidP="00520FDC">
      <w:pPr>
        <w:pStyle w:val="a9"/>
        <w:jc w:val="right"/>
        <w:rPr>
          <w:rStyle w:val="2"/>
          <w:b/>
          <w:bCs/>
        </w:rPr>
      </w:pPr>
    </w:p>
    <w:p w:rsidR="00520FDC" w:rsidRDefault="00520FDC" w:rsidP="00520FDC">
      <w:pPr>
        <w:pStyle w:val="a9"/>
        <w:jc w:val="right"/>
        <w:rPr>
          <w:rStyle w:val="2"/>
          <w:b/>
          <w:bCs/>
        </w:rPr>
      </w:pPr>
      <w:r>
        <w:rPr>
          <w:rStyle w:val="2"/>
          <w:b/>
          <w:bCs/>
        </w:rPr>
        <w:lastRenderedPageBreak/>
        <w:t>Приложение 2</w:t>
      </w:r>
    </w:p>
    <w:p w:rsidR="00520FDC" w:rsidRDefault="00520FDC" w:rsidP="00520FDC">
      <w:pPr>
        <w:pStyle w:val="a9"/>
        <w:jc w:val="right"/>
        <w:rPr>
          <w:rStyle w:val="2"/>
          <w:b/>
          <w:bCs/>
        </w:rPr>
      </w:pPr>
      <w:r>
        <w:rPr>
          <w:rStyle w:val="2"/>
          <w:b/>
          <w:bCs/>
        </w:rPr>
        <w:t>к приказу № 01-10-756</w:t>
      </w:r>
    </w:p>
    <w:p w:rsidR="00520FDC" w:rsidRDefault="00520FDC" w:rsidP="00520FDC">
      <w:pPr>
        <w:pStyle w:val="a9"/>
        <w:jc w:val="right"/>
        <w:rPr>
          <w:rStyle w:val="2"/>
          <w:b/>
          <w:bCs/>
        </w:rPr>
      </w:pPr>
      <w:r>
        <w:rPr>
          <w:rStyle w:val="2"/>
          <w:b/>
          <w:bCs/>
        </w:rPr>
        <w:t>от 16.09.2024г.</w:t>
      </w:r>
    </w:p>
    <w:p w:rsidR="00520FDC" w:rsidRPr="00680DD9" w:rsidRDefault="00520FDC" w:rsidP="00520FDC">
      <w:pPr>
        <w:pStyle w:val="20"/>
        <w:shd w:val="clear" w:color="auto" w:fill="auto"/>
        <w:spacing w:after="740" w:line="240" w:lineRule="auto"/>
        <w:rPr>
          <w:b/>
          <w:bCs/>
          <w:color w:val="000000"/>
        </w:rPr>
      </w:pPr>
    </w:p>
    <w:p w:rsidR="00520FDC" w:rsidRPr="00680DD9" w:rsidRDefault="00520FDC" w:rsidP="00520FDC">
      <w:pPr>
        <w:pStyle w:val="20"/>
        <w:shd w:val="clear" w:color="auto" w:fill="auto"/>
        <w:spacing w:after="140" w:line="240" w:lineRule="auto"/>
        <w:jc w:val="center"/>
        <w:rPr>
          <w:b/>
        </w:rPr>
      </w:pPr>
      <w:r w:rsidRPr="00680DD9">
        <w:rPr>
          <w:rStyle w:val="2"/>
          <w:b/>
          <w:color w:val="000000"/>
        </w:rPr>
        <w:t xml:space="preserve">МБОУ «СОШ№ </w:t>
      </w:r>
      <w:proofErr w:type="gramStart"/>
      <w:r w:rsidRPr="00680DD9">
        <w:rPr>
          <w:rStyle w:val="2"/>
          <w:b/>
          <w:color w:val="000000"/>
        </w:rPr>
        <w:t>1 »</w:t>
      </w:r>
      <w:proofErr w:type="gramEnd"/>
    </w:p>
    <w:p w:rsidR="00520FDC" w:rsidRPr="00680DD9" w:rsidRDefault="00520FDC" w:rsidP="00520FDC">
      <w:pPr>
        <w:pStyle w:val="20"/>
        <w:shd w:val="clear" w:color="auto" w:fill="auto"/>
        <w:spacing w:after="140" w:line="240" w:lineRule="auto"/>
        <w:jc w:val="center"/>
        <w:rPr>
          <w:b/>
        </w:rPr>
      </w:pPr>
      <w:r w:rsidRPr="00680DD9">
        <w:rPr>
          <w:rStyle w:val="2"/>
          <w:b/>
          <w:color w:val="000000"/>
        </w:rPr>
        <w:t>ПРОТОКОЛ</w:t>
      </w:r>
    </w:p>
    <w:p w:rsidR="00520FDC" w:rsidRPr="00680DD9" w:rsidRDefault="00520FDC" w:rsidP="00520FDC">
      <w:pPr>
        <w:pStyle w:val="20"/>
        <w:shd w:val="clear" w:color="auto" w:fill="auto"/>
        <w:spacing w:line="240" w:lineRule="auto"/>
        <w:jc w:val="center"/>
        <w:rPr>
          <w:b/>
        </w:rPr>
      </w:pPr>
      <w:r w:rsidRPr="00680DD9">
        <w:rPr>
          <w:rStyle w:val="2"/>
          <w:b/>
          <w:color w:val="000000"/>
        </w:rPr>
        <w:t>школьного этапа всероссийской олимпиады школьников по предмет</w:t>
      </w:r>
    </w:p>
    <w:p w:rsidR="00520FDC" w:rsidRPr="00680DD9" w:rsidRDefault="00520FDC" w:rsidP="00520FDC">
      <w:pPr>
        <w:pStyle w:val="20"/>
        <w:shd w:val="clear" w:color="auto" w:fill="auto"/>
        <w:tabs>
          <w:tab w:val="left" w:leader="underscore" w:pos="3920"/>
          <w:tab w:val="left" w:leader="underscore" w:pos="5468"/>
        </w:tabs>
        <w:spacing w:after="380" w:line="240" w:lineRule="auto"/>
        <w:jc w:val="center"/>
        <w:rPr>
          <w:b/>
        </w:rPr>
      </w:pPr>
      <w:r w:rsidRPr="00680DD9">
        <w:rPr>
          <w:rStyle w:val="2"/>
          <w:b/>
          <w:color w:val="000000"/>
        </w:rPr>
        <w:tab/>
        <w:t>,</w:t>
      </w:r>
      <w:r w:rsidRPr="00680DD9">
        <w:rPr>
          <w:rStyle w:val="2"/>
          <w:b/>
          <w:color w:val="000000"/>
        </w:rPr>
        <w:tab/>
      </w:r>
      <w:proofErr w:type="spellStart"/>
      <w:r w:rsidRPr="00680DD9">
        <w:rPr>
          <w:rStyle w:val="2"/>
          <w:b/>
          <w:color w:val="000000"/>
        </w:rPr>
        <w:t>кл</w:t>
      </w:r>
      <w:proofErr w:type="spellEnd"/>
      <w:r w:rsidRPr="00680DD9">
        <w:rPr>
          <w:rStyle w:val="2"/>
          <w:b/>
          <w:color w:val="000000"/>
        </w:rPr>
        <w:t>.</w:t>
      </w:r>
    </w:p>
    <w:p w:rsidR="00520FDC" w:rsidRDefault="00520FDC" w:rsidP="00520FDC">
      <w:pPr>
        <w:pStyle w:val="a8"/>
        <w:shd w:val="clear" w:color="auto" w:fill="auto"/>
        <w:tabs>
          <w:tab w:val="left" w:leader="underscore" w:pos="6314"/>
        </w:tabs>
        <w:ind w:left="3402"/>
        <w:rPr>
          <w:rStyle w:val="a7"/>
          <w:color w:val="000000"/>
        </w:rPr>
      </w:pPr>
      <w:r>
        <w:rPr>
          <w:rStyle w:val="a7"/>
          <w:color w:val="000000"/>
        </w:rPr>
        <w:t>Дата проведения:</w:t>
      </w:r>
      <w:r>
        <w:rPr>
          <w:rStyle w:val="a7"/>
          <w:color w:val="000000"/>
        </w:rPr>
        <w:tab/>
        <w:t>2023 г.</w:t>
      </w:r>
    </w:p>
    <w:p w:rsidR="00520FDC" w:rsidRDefault="00520FDC" w:rsidP="00520FDC">
      <w:pPr>
        <w:pStyle w:val="a8"/>
        <w:shd w:val="clear" w:color="auto" w:fill="auto"/>
        <w:tabs>
          <w:tab w:val="left" w:leader="underscore" w:pos="6314"/>
        </w:tabs>
        <w:ind w:left="3402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240"/>
        <w:gridCol w:w="3265"/>
      </w:tblGrid>
      <w:tr w:rsidR="00520FDC" w:rsidTr="00711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8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20FDC" w:rsidRDefault="00520FDC" w:rsidP="00711795">
            <w:pPr>
              <w:pStyle w:val="a6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a5"/>
                <w:color w:val="000000"/>
                <w:sz w:val="22"/>
                <w:szCs w:val="22"/>
              </w:rPr>
              <w:t>Ф.И.О.</w:t>
            </w:r>
          </w:p>
          <w:p w:rsidR="00520FDC" w:rsidRDefault="00520FDC" w:rsidP="00711795">
            <w:pPr>
              <w:pStyle w:val="a6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a5"/>
                <w:color w:val="000000"/>
                <w:sz w:val="22"/>
                <w:szCs w:val="22"/>
              </w:rPr>
              <w:t>(полностью)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0FDC" w:rsidRDefault="00520FDC" w:rsidP="00711795">
            <w:pPr>
              <w:pStyle w:val="a6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a5"/>
                <w:color w:val="000000"/>
                <w:sz w:val="22"/>
                <w:szCs w:val="22"/>
              </w:rPr>
              <w:t>Должность</w:t>
            </w:r>
          </w:p>
        </w:tc>
      </w:tr>
      <w:tr w:rsidR="00520FDC" w:rsidTr="00711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20FDC" w:rsidRDefault="00520FDC" w:rsidP="00711795">
            <w:pPr>
              <w:pStyle w:val="a6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a5"/>
                <w:color w:val="000000"/>
                <w:sz w:val="22"/>
                <w:szCs w:val="22"/>
              </w:rPr>
              <w:t>Председатель жюри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</w:tr>
      <w:tr w:rsidR="00520FDC" w:rsidTr="00711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0FDC" w:rsidRDefault="00520FDC" w:rsidP="00711795">
            <w:pPr>
              <w:pStyle w:val="a6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a5"/>
                <w:color w:val="000000"/>
                <w:sz w:val="22"/>
                <w:szCs w:val="22"/>
              </w:rPr>
              <w:t>Члены жюри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</w:tr>
      <w:tr w:rsidR="00520FDC" w:rsidTr="00711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</w:tr>
      <w:tr w:rsidR="00520FDC" w:rsidTr="00711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</w:tr>
    </w:tbl>
    <w:p w:rsidR="00520FDC" w:rsidRDefault="00520FDC" w:rsidP="00520FDC">
      <w:pPr>
        <w:spacing w:after="519" w:line="1" w:lineRule="exact"/>
      </w:pPr>
    </w:p>
    <w:p w:rsidR="00520FDC" w:rsidRDefault="00520FDC" w:rsidP="00520FDC">
      <w:pPr>
        <w:spacing w:line="1" w:lineRule="exac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1"/>
        <w:gridCol w:w="3982"/>
        <w:gridCol w:w="1346"/>
        <w:gridCol w:w="1494"/>
        <w:gridCol w:w="2887"/>
      </w:tblGrid>
      <w:tr w:rsidR="00520FDC" w:rsidTr="00711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0FDC" w:rsidRDefault="00520FDC" w:rsidP="00711795">
            <w:pPr>
              <w:pStyle w:val="a6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a5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0FDC" w:rsidRDefault="00520FDC" w:rsidP="00711795">
            <w:pPr>
              <w:pStyle w:val="a6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a5"/>
                <w:color w:val="000000"/>
                <w:sz w:val="22"/>
                <w:szCs w:val="22"/>
              </w:rPr>
              <w:t>Ф.И.О. участника (полностью)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0FDC" w:rsidRDefault="00520FDC" w:rsidP="00711795">
            <w:pPr>
              <w:pStyle w:val="a6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a5"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0FDC" w:rsidRDefault="00520FDC" w:rsidP="00711795">
            <w:pPr>
              <w:pStyle w:val="a6"/>
              <w:shd w:val="clear" w:color="auto" w:fill="auto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rStyle w:val="a5"/>
                <w:color w:val="000000"/>
                <w:sz w:val="22"/>
                <w:szCs w:val="22"/>
              </w:rPr>
              <w:t>Результат (балл)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0FDC" w:rsidRDefault="00520FDC" w:rsidP="00711795">
            <w:pPr>
              <w:pStyle w:val="a6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a5"/>
                <w:color w:val="000000"/>
                <w:sz w:val="22"/>
                <w:szCs w:val="22"/>
              </w:rPr>
              <w:t>Тип диплома</w:t>
            </w:r>
          </w:p>
        </w:tc>
      </w:tr>
      <w:tr w:rsidR="00520FDC" w:rsidTr="00711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</w:tr>
      <w:tr w:rsidR="00520FDC" w:rsidTr="00711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</w:tr>
      <w:tr w:rsidR="00520FDC" w:rsidTr="00711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</w:tr>
      <w:tr w:rsidR="00520FDC" w:rsidTr="00711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</w:tr>
      <w:tr w:rsidR="00520FDC" w:rsidTr="00711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</w:tr>
      <w:tr w:rsidR="00520FDC" w:rsidTr="00711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</w:tr>
      <w:tr w:rsidR="00520FDC" w:rsidTr="00711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</w:tr>
      <w:tr w:rsidR="00520FDC" w:rsidTr="00711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</w:tr>
      <w:tr w:rsidR="00520FDC" w:rsidTr="00711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FDC" w:rsidRDefault="00520FDC" w:rsidP="00711795">
            <w:pPr>
              <w:rPr>
                <w:sz w:val="10"/>
                <w:szCs w:val="10"/>
              </w:rPr>
            </w:pPr>
          </w:p>
        </w:tc>
      </w:tr>
    </w:tbl>
    <w:p w:rsidR="00520FDC" w:rsidRDefault="00520FDC" w:rsidP="00520FDC">
      <w:pPr>
        <w:pStyle w:val="a8"/>
        <w:shd w:val="clear" w:color="auto" w:fill="auto"/>
        <w:tabs>
          <w:tab w:val="left" w:leader="underscore" w:pos="4399"/>
          <w:tab w:val="left" w:leader="underscore" w:pos="8806"/>
        </w:tabs>
        <w:ind w:left="79"/>
        <w:rPr>
          <w:rStyle w:val="a7"/>
          <w:color w:val="000000"/>
        </w:rPr>
      </w:pPr>
    </w:p>
    <w:p w:rsidR="00520FDC" w:rsidRDefault="00520FDC" w:rsidP="00520FDC">
      <w:pPr>
        <w:pStyle w:val="a8"/>
        <w:shd w:val="clear" w:color="auto" w:fill="auto"/>
        <w:tabs>
          <w:tab w:val="left" w:leader="underscore" w:pos="4399"/>
          <w:tab w:val="left" w:leader="underscore" w:pos="8806"/>
        </w:tabs>
        <w:ind w:left="79"/>
      </w:pPr>
      <w:r>
        <w:rPr>
          <w:rStyle w:val="a7"/>
          <w:color w:val="000000"/>
        </w:rPr>
        <w:t>Максимально возможный балл</w:t>
      </w:r>
      <w:r>
        <w:rPr>
          <w:rStyle w:val="a7"/>
          <w:color w:val="000000"/>
        </w:rPr>
        <w:tab/>
        <w:t>: 50% от максимального балла</w:t>
      </w:r>
      <w:r>
        <w:rPr>
          <w:rStyle w:val="a7"/>
          <w:color w:val="000000"/>
        </w:rPr>
        <w:tab/>
      </w:r>
    </w:p>
    <w:p w:rsidR="00520FDC" w:rsidRDefault="00520FDC" w:rsidP="00520FDC">
      <w:pPr>
        <w:spacing w:after="239" w:line="1" w:lineRule="exact"/>
      </w:pPr>
    </w:p>
    <w:p w:rsidR="00520FDC" w:rsidRDefault="00520FDC" w:rsidP="00520FDC">
      <w:pPr>
        <w:pStyle w:val="20"/>
        <w:shd w:val="clear" w:color="auto" w:fill="auto"/>
        <w:spacing w:after="300" w:line="240" w:lineRule="auto"/>
      </w:pPr>
      <w:r>
        <w:rPr>
          <w:rStyle w:val="2"/>
          <w:color w:val="000000"/>
        </w:rPr>
        <w:t>Председатель жюри:</w:t>
      </w:r>
    </w:p>
    <w:p w:rsidR="00520FDC" w:rsidRDefault="00520FDC" w:rsidP="00520FDC">
      <w:pPr>
        <w:pStyle w:val="20"/>
        <w:shd w:val="clear" w:color="auto" w:fill="auto"/>
        <w:spacing w:line="240" w:lineRule="auto"/>
        <w:ind w:firstLine="28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4855210</wp:posOffset>
                </wp:positionH>
                <wp:positionV relativeFrom="paragraph">
                  <wp:posOffset>12700</wp:posOffset>
                </wp:positionV>
                <wp:extent cx="595630" cy="187325"/>
                <wp:effectExtent l="0" t="3175" r="0" b="0"/>
                <wp:wrapSquare wrapText="lef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FDC" w:rsidRDefault="00520FDC" w:rsidP="00520FDC">
                            <w:pPr>
                              <w:pStyle w:val="2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rStyle w:val="2"/>
                                <w:color w:val="000000"/>
                              </w:rPr>
                              <w:t>(подписи)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2.3pt;margin-top:1pt;width:46.9pt;height:14.75pt;z-index:-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" filled="f" stroked="f">
                <v:textbox inset="0,0,0,0">
                  <w:txbxContent>
                    <w:p w:rsidR="00520FDC" w:rsidRDefault="00520FDC" w:rsidP="00520FDC">
                      <w:pPr>
                        <w:pStyle w:val="20"/>
                        <w:shd w:val="clear" w:color="auto" w:fill="auto"/>
                        <w:spacing w:line="240" w:lineRule="auto"/>
                      </w:pPr>
                      <w:r>
                        <w:rPr>
                          <w:rStyle w:val="2"/>
                          <w:color w:val="000000"/>
                        </w:rPr>
                        <w:t>(подписи)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2"/>
          <w:color w:val="000000"/>
        </w:rPr>
        <w:t>Члены жюри:</w:t>
      </w:r>
    </w:p>
    <w:p w:rsidR="00520FDC" w:rsidRDefault="00520FDC" w:rsidP="00520FDC">
      <w:pPr>
        <w:pStyle w:val="20"/>
        <w:shd w:val="clear" w:color="auto" w:fill="auto"/>
        <w:spacing w:after="520" w:line="240" w:lineRule="auto"/>
        <w:ind w:firstLine="280"/>
      </w:pPr>
      <w:r>
        <w:rPr>
          <w:rStyle w:val="2"/>
          <w:b/>
          <w:bCs/>
          <w:color w:val="000000"/>
        </w:rPr>
        <w:t>(</w:t>
      </w:r>
      <w:proofErr w:type="spellStart"/>
      <w:r>
        <w:rPr>
          <w:rStyle w:val="2"/>
          <w:b/>
          <w:bCs/>
          <w:color w:val="000000"/>
        </w:rPr>
        <w:t>м.п</w:t>
      </w:r>
      <w:proofErr w:type="spellEnd"/>
      <w:r>
        <w:rPr>
          <w:rStyle w:val="2"/>
          <w:b/>
          <w:bCs/>
          <w:color w:val="000000"/>
        </w:rPr>
        <w:t>.)</w:t>
      </w:r>
    </w:p>
    <w:p w:rsidR="00520FDC" w:rsidRDefault="00520FDC" w:rsidP="00520FDC">
      <w:pPr>
        <w:pStyle w:val="20"/>
        <w:shd w:val="clear" w:color="auto" w:fill="auto"/>
        <w:spacing w:after="200"/>
        <w:ind w:left="280" w:firstLine="20"/>
      </w:pPr>
      <w:r>
        <w:rPr>
          <w:rStyle w:val="2"/>
          <w:b/>
          <w:bCs/>
          <w:color w:val="000000"/>
        </w:rPr>
        <w:t xml:space="preserve">Примечание: </w:t>
      </w:r>
      <w:r>
        <w:rPr>
          <w:rStyle w:val="2"/>
          <w:color w:val="000000"/>
        </w:rPr>
        <w:t xml:space="preserve">протоколы заполняется по каждому предмету, по класс-комплектам (см. задания) </w:t>
      </w:r>
      <w:r>
        <w:rPr>
          <w:rStyle w:val="2"/>
          <w:b/>
          <w:bCs/>
          <w:color w:val="000000"/>
        </w:rPr>
        <w:t xml:space="preserve">отдельно. </w:t>
      </w:r>
      <w:r>
        <w:rPr>
          <w:rStyle w:val="2"/>
          <w:color w:val="000000"/>
        </w:rPr>
        <w:t xml:space="preserve">Приложение к протоколу - электронные таблицы в формате </w:t>
      </w:r>
      <w:r>
        <w:rPr>
          <w:rStyle w:val="2"/>
          <w:color w:val="000000"/>
          <w:lang w:val="en-US"/>
        </w:rPr>
        <w:t>Excel</w:t>
      </w:r>
      <w:r w:rsidRPr="00791AC6">
        <w:rPr>
          <w:rStyle w:val="2"/>
          <w:color w:val="000000"/>
        </w:rPr>
        <w:t xml:space="preserve">, </w:t>
      </w:r>
      <w:r>
        <w:rPr>
          <w:rStyle w:val="2"/>
          <w:color w:val="000000"/>
        </w:rPr>
        <w:t xml:space="preserve">корректно заполняются все столбцы для отчётных форм. В столбце «Тип диплома» указывается - «победитель» / «призер». Если участник </w:t>
      </w:r>
      <w:proofErr w:type="spellStart"/>
      <w:r>
        <w:rPr>
          <w:rStyle w:val="2"/>
          <w:color w:val="000000"/>
        </w:rPr>
        <w:t>нс</w:t>
      </w:r>
      <w:proofErr w:type="spellEnd"/>
      <w:r>
        <w:rPr>
          <w:rStyle w:val="2"/>
          <w:color w:val="000000"/>
        </w:rPr>
        <w:t xml:space="preserve"> вошел в число победителей - столбец остается незаполненным. </w:t>
      </w:r>
      <w:r>
        <w:rPr>
          <w:rStyle w:val="2"/>
          <w:b/>
          <w:bCs/>
          <w:color w:val="000000"/>
        </w:rPr>
        <w:t xml:space="preserve">Не позднее трёх дней </w:t>
      </w:r>
      <w:r>
        <w:rPr>
          <w:rStyle w:val="2"/>
          <w:color w:val="000000"/>
        </w:rPr>
        <w:t xml:space="preserve">после олимпиады электронные таблицы предоставляются на адрес МБУ «МИМЦ» </w:t>
      </w:r>
      <w:hyperlink r:id="rId6" w:history="1">
        <w:r>
          <w:rPr>
            <w:rStyle w:val="2"/>
            <w:color w:val="000000"/>
            <w:u w:val="single"/>
            <w:lang w:val="en-US"/>
          </w:rPr>
          <w:t>imclesosib</w:t>
        </w:r>
        <w:r w:rsidRPr="00791AC6">
          <w:rPr>
            <w:rStyle w:val="2"/>
            <w:color w:val="000000"/>
            <w:u w:val="single"/>
          </w:rPr>
          <w:t>@</w:t>
        </w:r>
        <w:r>
          <w:rPr>
            <w:rStyle w:val="2"/>
            <w:color w:val="000000"/>
            <w:u w:val="single"/>
            <w:lang w:val="en-US"/>
          </w:rPr>
          <w:t>mail</w:t>
        </w:r>
        <w:r w:rsidRPr="00791AC6">
          <w:rPr>
            <w:rStyle w:val="2"/>
            <w:color w:val="000000"/>
            <w:u w:val="single"/>
          </w:rPr>
          <w:t>.</w:t>
        </w:r>
        <w:r>
          <w:rPr>
            <w:rStyle w:val="2"/>
            <w:color w:val="000000"/>
            <w:u w:val="single"/>
            <w:lang w:val="en-US"/>
          </w:rPr>
          <w:t>ru</w:t>
        </w:r>
      </w:hyperlink>
      <w:r w:rsidRPr="00791AC6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и дублируются на адрес ответственного методиста </w:t>
      </w:r>
      <w:hyperlink r:id="rId7" w:history="1">
        <w:r>
          <w:rPr>
            <w:rStyle w:val="2"/>
            <w:color w:val="000000"/>
            <w:u w:val="single"/>
            <w:lang w:val="en-US"/>
          </w:rPr>
          <w:t>saprvv</w:t>
        </w:r>
        <w:r w:rsidRPr="00791AC6">
          <w:rPr>
            <w:rStyle w:val="2"/>
            <w:color w:val="000000"/>
            <w:u w:val="single"/>
          </w:rPr>
          <w:t>@</w:t>
        </w:r>
        <w:r>
          <w:rPr>
            <w:rStyle w:val="2"/>
            <w:color w:val="000000"/>
            <w:u w:val="single"/>
            <w:lang w:val="en-US"/>
          </w:rPr>
          <w:t>yandex</w:t>
        </w:r>
        <w:r w:rsidRPr="00791AC6">
          <w:rPr>
            <w:rStyle w:val="2"/>
            <w:color w:val="000000"/>
            <w:u w:val="single"/>
          </w:rPr>
          <w:t>.</w:t>
        </w:r>
        <w:r>
          <w:rPr>
            <w:rStyle w:val="2"/>
            <w:color w:val="000000"/>
            <w:u w:val="single"/>
            <w:lang w:val="en-US"/>
          </w:rPr>
          <w:t>ru</w:t>
        </w:r>
      </w:hyperlink>
      <w:r w:rsidRPr="00791AC6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Сканы протоколов публикуются на сайте ОО в тематическом разделе одним файлом, название ссылки - предмет.</w:t>
      </w:r>
    </w:p>
    <w:p w:rsidR="00520FDC" w:rsidRDefault="00520FDC" w:rsidP="00520FDC">
      <w:pPr>
        <w:pStyle w:val="20"/>
        <w:shd w:val="clear" w:color="auto" w:fill="auto"/>
        <w:spacing w:after="260" w:line="240" w:lineRule="auto"/>
        <w:jc w:val="right"/>
        <w:rPr>
          <w:rStyle w:val="2"/>
          <w:b/>
          <w:bCs/>
          <w:color w:val="000000"/>
        </w:rPr>
      </w:pPr>
    </w:p>
    <w:p w:rsidR="00520FDC" w:rsidRDefault="00520FDC" w:rsidP="00520FDC">
      <w:pPr>
        <w:pStyle w:val="20"/>
        <w:shd w:val="clear" w:color="auto" w:fill="auto"/>
        <w:spacing w:after="260" w:line="240" w:lineRule="auto"/>
        <w:jc w:val="right"/>
        <w:rPr>
          <w:rStyle w:val="2"/>
          <w:b/>
          <w:bCs/>
          <w:color w:val="000000"/>
        </w:rPr>
      </w:pPr>
    </w:p>
    <w:p w:rsidR="00520FDC" w:rsidRDefault="00520FDC" w:rsidP="00520FDC">
      <w:pPr>
        <w:pStyle w:val="20"/>
        <w:shd w:val="clear" w:color="auto" w:fill="auto"/>
        <w:spacing w:after="260" w:line="240" w:lineRule="auto"/>
        <w:jc w:val="right"/>
        <w:rPr>
          <w:rStyle w:val="2"/>
          <w:b/>
          <w:bCs/>
          <w:color w:val="000000"/>
        </w:rPr>
      </w:pPr>
      <w:r>
        <w:rPr>
          <w:rStyle w:val="2"/>
          <w:b/>
          <w:bCs/>
          <w:color w:val="000000"/>
        </w:rPr>
        <w:lastRenderedPageBreak/>
        <w:t>Приложение 3</w:t>
      </w:r>
    </w:p>
    <w:p w:rsidR="00520FDC" w:rsidRDefault="00520FDC" w:rsidP="00520FDC">
      <w:pPr>
        <w:pStyle w:val="a9"/>
        <w:jc w:val="right"/>
        <w:rPr>
          <w:rStyle w:val="2"/>
          <w:b/>
          <w:bCs/>
        </w:rPr>
      </w:pPr>
      <w:r>
        <w:rPr>
          <w:rStyle w:val="2"/>
          <w:b/>
          <w:bCs/>
        </w:rPr>
        <w:t>к приказу № 01-10-756</w:t>
      </w:r>
    </w:p>
    <w:p w:rsidR="00520FDC" w:rsidRDefault="00520FDC" w:rsidP="00520FDC">
      <w:pPr>
        <w:pStyle w:val="a9"/>
        <w:jc w:val="right"/>
        <w:rPr>
          <w:rStyle w:val="2"/>
          <w:b/>
          <w:bCs/>
        </w:rPr>
      </w:pPr>
      <w:r>
        <w:rPr>
          <w:rStyle w:val="2"/>
          <w:b/>
          <w:bCs/>
        </w:rPr>
        <w:t>от 16.09.2024г.</w:t>
      </w:r>
    </w:p>
    <w:p w:rsidR="00520FDC" w:rsidRDefault="00520FDC" w:rsidP="00520FDC">
      <w:pPr>
        <w:pStyle w:val="20"/>
        <w:shd w:val="clear" w:color="auto" w:fill="auto"/>
        <w:spacing w:after="260" w:line="240" w:lineRule="auto"/>
        <w:jc w:val="right"/>
      </w:pPr>
    </w:p>
    <w:p w:rsidR="00520FDC" w:rsidRPr="00520FDC" w:rsidRDefault="00520FDC" w:rsidP="00520FDC">
      <w:pPr>
        <w:spacing w:line="259" w:lineRule="auto"/>
        <w:jc w:val="center"/>
        <w:rPr>
          <w:rFonts w:eastAsia="Calibri" w:cs="Times New Roman"/>
          <w:b/>
          <w:sz w:val="24"/>
          <w:szCs w:val="24"/>
        </w:rPr>
      </w:pPr>
      <w:r w:rsidRPr="00520FDC">
        <w:rPr>
          <w:rFonts w:eastAsia="Calibri" w:cs="Times New Roman"/>
          <w:b/>
          <w:sz w:val="24"/>
          <w:szCs w:val="24"/>
        </w:rPr>
        <w:t xml:space="preserve">График проведения </w:t>
      </w:r>
      <w:r w:rsidRPr="00520FDC">
        <w:rPr>
          <w:rFonts w:cs="Times New Roman"/>
          <w:b/>
          <w:sz w:val="24"/>
          <w:szCs w:val="24"/>
        </w:rPr>
        <w:t>анализа (разбора) олимпиадных заданий и показа выполненных олимпиадных работ</w:t>
      </w:r>
      <w:r w:rsidRPr="00520FDC">
        <w:rPr>
          <w:rFonts w:cs="Times New Roman"/>
          <w:sz w:val="24"/>
          <w:szCs w:val="24"/>
        </w:rPr>
        <w:t xml:space="preserve"> </w:t>
      </w:r>
      <w:r w:rsidRPr="00520FDC">
        <w:rPr>
          <w:rFonts w:eastAsia="Calibri" w:cs="Times New Roman"/>
          <w:b/>
          <w:sz w:val="24"/>
          <w:szCs w:val="24"/>
        </w:rPr>
        <w:t>по общеобразовательным предметам в МБОУ «СОШ №1»</w:t>
      </w:r>
    </w:p>
    <w:tbl>
      <w:tblPr>
        <w:tblpPr w:leftFromText="180" w:rightFromText="180" w:vertAnchor="text" w:horzAnchor="margin" w:tblpXSpec="center" w:tblpY="2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1"/>
        <w:gridCol w:w="1589"/>
        <w:gridCol w:w="1087"/>
        <w:gridCol w:w="2343"/>
        <w:gridCol w:w="1696"/>
        <w:gridCol w:w="1434"/>
      </w:tblGrid>
      <w:tr w:rsidR="00520FDC" w:rsidRPr="00226DF3" w:rsidTr="00711795">
        <w:tc>
          <w:tcPr>
            <w:tcW w:w="2271" w:type="dxa"/>
            <w:shd w:val="clear" w:color="auto" w:fill="auto"/>
          </w:tcPr>
          <w:p w:rsidR="00520FDC" w:rsidRPr="00226DF3" w:rsidRDefault="00520FDC" w:rsidP="007117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26DF3">
              <w:rPr>
                <w:rFonts w:eastAsia="Calibri" w:cs="Times New Roman"/>
                <w:sz w:val="24"/>
                <w:szCs w:val="24"/>
              </w:rPr>
              <w:t>Предмет</w:t>
            </w:r>
          </w:p>
        </w:tc>
        <w:tc>
          <w:tcPr>
            <w:tcW w:w="1589" w:type="dxa"/>
            <w:shd w:val="clear" w:color="auto" w:fill="auto"/>
          </w:tcPr>
          <w:p w:rsidR="00520FDC" w:rsidRPr="00226DF3" w:rsidRDefault="00520FDC" w:rsidP="007117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26DF3">
              <w:rPr>
                <w:rFonts w:eastAsia="Calibri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087" w:type="dxa"/>
            <w:shd w:val="clear" w:color="auto" w:fill="auto"/>
          </w:tcPr>
          <w:p w:rsidR="00520FDC" w:rsidRPr="00226DF3" w:rsidRDefault="00520FDC" w:rsidP="007117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26DF3">
              <w:rPr>
                <w:rFonts w:eastAsia="Calibri" w:cs="Times New Roman"/>
                <w:sz w:val="24"/>
                <w:szCs w:val="24"/>
              </w:rPr>
              <w:t>Классы</w:t>
            </w:r>
          </w:p>
        </w:tc>
        <w:tc>
          <w:tcPr>
            <w:tcW w:w="2343" w:type="dxa"/>
          </w:tcPr>
          <w:p w:rsidR="00520FDC" w:rsidRPr="00226DF3" w:rsidRDefault="00520FDC" w:rsidP="007117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26DF3">
              <w:rPr>
                <w:rFonts w:eastAsia="Calibri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696" w:type="dxa"/>
          </w:tcPr>
          <w:p w:rsidR="00520FDC" w:rsidRPr="00226DF3" w:rsidRDefault="00520FDC" w:rsidP="007117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26DF3">
              <w:rPr>
                <w:rFonts w:eastAsia="Calibri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434" w:type="dxa"/>
          </w:tcPr>
          <w:p w:rsidR="00520FDC" w:rsidRPr="00226DF3" w:rsidRDefault="00520FDC" w:rsidP="0071179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26DF3">
              <w:rPr>
                <w:rFonts w:eastAsia="Calibri" w:cs="Times New Roman"/>
                <w:sz w:val="24"/>
                <w:szCs w:val="24"/>
              </w:rPr>
              <w:t xml:space="preserve">Время </w:t>
            </w:r>
          </w:p>
        </w:tc>
      </w:tr>
      <w:tr w:rsidR="00520FDC" w:rsidRPr="00226DF3" w:rsidTr="00711795">
        <w:tc>
          <w:tcPr>
            <w:tcW w:w="2271" w:type="dxa"/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589" w:type="dxa"/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25.09.2024</w:t>
            </w:r>
          </w:p>
        </w:tc>
        <w:tc>
          <w:tcPr>
            <w:tcW w:w="1087" w:type="dxa"/>
            <w:shd w:val="clear" w:color="auto" w:fill="auto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5–11</w:t>
            </w:r>
          </w:p>
        </w:tc>
        <w:tc>
          <w:tcPr>
            <w:tcW w:w="2343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Шадрина С.В.</w:t>
            </w:r>
          </w:p>
        </w:tc>
        <w:tc>
          <w:tcPr>
            <w:tcW w:w="1696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3-9</w:t>
            </w:r>
          </w:p>
        </w:tc>
        <w:tc>
          <w:tcPr>
            <w:tcW w:w="1434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15.00</w:t>
            </w:r>
          </w:p>
        </w:tc>
      </w:tr>
      <w:tr w:rsidR="00520FDC" w:rsidRPr="00226DF3" w:rsidTr="00711795">
        <w:tc>
          <w:tcPr>
            <w:tcW w:w="2271" w:type="dxa"/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1589" w:type="dxa"/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26.09.2024</w:t>
            </w:r>
          </w:p>
        </w:tc>
        <w:tc>
          <w:tcPr>
            <w:tcW w:w="1087" w:type="dxa"/>
            <w:shd w:val="clear" w:color="auto" w:fill="auto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5–11</w:t>
            </w:r>
          </w:p>
        </w:tc>
        <w:tc>
          <w:tcPr>
            <w:tcW w:w="2343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Шадрина С.В.</w:t>
            </w:r>
          </w:p>
        </w:tc>
        <w:tc>
          <w:tcPr>
            <w:tcW w:w="1696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3-9</w:t>
            </w:r>
          </w:p>
        </w:tc>
        <w:tc>
          <w:tcPr>
            <w:tcW w:w="1434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15.00</w:t>
            </w:r>
          </w:p>
        </w:tc>
      </w:tr>
      <w:tr w:rsidR="00520FDC" w:rsidRPr="00226DF3" w:rsidTr="00711795">
        <w:tc>
          <w:tcPr>
            <w:tcW w:w="2271" w:type="dxa"/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589" w:type="dxa"/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27.09.2024</w:t>
            </w:r>
          </w:p>
        </w:tc>
        <w:tc>
          <w:tcPr>
            <w:tcW w:w="1087" w:type="dxa"/>
            <w:shd w:val="clear" w:color="auto" w:fill="auto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5–11</w:t>
            </w:r>
          </w:p>
        </w:tc>
        <w:tc>
          <w:tcPr>
            <w:tcW w:w="2343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26DF3">
              <w:rPr>
                <w:rFonts w:cs="Times New Roman"/>
                <w:sz w:val="24"/>
                <w:szCs w:val="24"/>
              </w:rPr>
              <w:t>Рукосуева</w:t>
            </w:r>
            <w:proofErr w:type="spellEnd"/>
            <w:r w:rsidRPr="00226DF3">
              <w:rPr>
                <w:rFonts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96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3-1</w:t>
            </w:r>
          </w:p>
        </w:tc>
        <w:tc>
          <w:tcPr>
            <w:tcW w:w="1434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15.00</w:t>
            </w:r>
          </w:p>
        </w:tc>
      </w:tr>
      <w:tr w:rsidR="00520FDC" w:rsidRPr="00226DF3" w:rsidTr="00711795">
        <w:tc>
          <w:tcPr>
            <w:tcW w:w="2271" w:type="dxa"/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589" w:type="dxa"/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 xml:space="preserve">5–11 </w:t>
            </w:r>
          </w:p>
        </w:tc>
        <w:tc>
          <w:tcPr>
            <w:tcW w:w="2343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20FDC" w:rsidRPr="00226DF3" w:rsidTr="00711795">
        <w:tc>
          <w:tcPr>
            <w:tcW w:w="2271" w:type="dxa"/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основы безопасности и защиты Родины (I тур)</w:t>
            </w:r>
          </w:p>
        </w:tc>
        <w:tc>
          <w:tcPr>
            <w:tcW w:w="1589" w:type="dxa"/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01.10.2024</w:t>
            </w:r>
          </w:p>
        </w:tc>
        <w:tc>
          <w:tcPr>
            <w:tcW w:w="1087" w:type="dxa"/>
            <w:shd w:val="clear" w:color="auto" w:fill="auto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5–11</w:t>
            </w:r>
          </w:p>
        </w:tc>
        <w:tc>
          <w:tcPr>
            <w:tcW w:w="2343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26DF3">
              <w:rPr>
                <w:rFonts w:cs="Times New Roman"/>
                <w:sz w:val="24"/>
                <w:szCs w:val="24"/>
              </w:rPr>
              <w:t>Невольских</w:t>
            </w:r>
            <w:proofErr w:type="spellEnd"/>
            <w:r w:rsidRPr="00226DF3">
              <w:rPr>
                <w:rFonts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696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1-9</w:t>
            </w:r>
          </w:p>
        </w:tc>
        <w:tc>
          <w:tcPr>
            <w:tcW w:w="1434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15.00</w:t>
            </w:r>
          </w:p>
        </w:tc>
      </w:tr>
      <w:tr w:rsidR="00520FDC" w:rsidRPr="00226DF3" w:rsidTr="00711795">
        <w:tc>
          <w:tcPr>
            <w:tcW w:w="2271" w:type="dxa"/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основы безопасности и защиты Родины (II тур)</w:t>
            </w:r>
          </w:p>
        </w:tc>
        <w:tc>
          <w:tcPr>
            <w:tcW w:w="1589" w:type="dxa"/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01.10.2024</w:t>
            </w:r>
          </w:p>
        </w:tc>
        <w:tc>
          <w:tcPr>
            <w:tcW w:w="1087" w:type="dxa"/>
            <w:shd w:val="clear" w:color="auto" w:fill="auto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5–11</w:t>
            </w:r>
          </w:p>
        </w:tc>
        <w:tc>
          <w:tcPr>
            <w:tcW w:w="2343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26DF3">
              <w:rPr>
                <w:rFonts w:cs="Times New Roman"/>
                <w:sz w:val="24"/>
                <w:szCs w:val="24"/>
              </w:rPr>
              <w:t>Невольских</w:t>
            </w:r>
            <w:proofErr w:type="spellEnd"/>
            <w:r w:rsidRPr="00226DF3">
              <w:rPr>
                <w:rFonts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696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1-9</w:t>
            </w:r>
          </w:p>
        </w:tc>
        <w:tc>
          <w:tcPr>
            <w:tcW w:w="1434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15.00</w:t>
            </w:r>
          </w:p>
        </w:tc>
      </w:tr>
      <w:tr w:rsidR="00520FDC" w:rsidRPr="00226DF3" w:rsidTr="00711795">
        <w:tc>
          <w:tcPr>
            <w:tcW w:w="2271" w:type="dxa"/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9" w:type="dxa"/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02.10.2024</w:t>
            </w:r>
          </w:p>
        </w:tc>
        <w:tc>
          <w:tcPr>
            <w:tcW w:w="1087" w:type="dxa"/>
            <w:shd w:val="clear" w:color="auto" w:fill="auto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5–11</w:t>
            </w:r>
          </w:p>
        </w:tc>
        <w:tc>
          <w:tcPr>
            <w:tcW w:w="2343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Смирнова В.А.</w:t>
            </w:r>
          </w:p>
        </w:tc>
        <w:tc>
          <w:tcPr>
            <w:tcW w:w="1696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3-3</w:t>
            </w:r>
          </w:p>
        </w:tc>
        <w:tc>
          <w:tcPr>
            <w:tcW w:w="1434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15.00</w:t>
            </w:r>
          </w:p>
        </w:tc>
      </w:tr>
      <w:tr w:rsidR="00520FDC" w:rsidRPr="00226DF3" w:rsidTr="00711795">
        <w:tc>
          <w:tcPr>
            <w:tcW w:w="2271" w:type="dxa"/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89" w:type="dxa"/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03.10.2024</w:t>
            </w:r>
          </w:p>
        </w:tc>
        <w:tc>
          <w:tcPr>
            <w:tcW w:w="1087" w:type="dxa"/>
            <w:shd w:val="clear" w:color="auto" w:fill="auto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5–11</w:t>
            </w:r>
          </w:p>
        </w:tc>
        <w:tc>
          <w:tcPr>
            <w:tcW w:w="2343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Тетерина А.В.</w:t>
            </w:r>
          </w:p>
        </w:tc>
        <w:tc>
          <w:tcPr>
            <w:tcW w:w="1696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1-3</w:t>
            </w:r>
          </w:p>
        </w:tc>
        <w:tc>
          <w:tcPr>
            <w:tcW w:w="1434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15.00</w:t>
            </w:r>
          </w:p>
        </w:tc>
      </w:tr>
      <w:tr w:rsidR="00520FDC" w:rsidRPr="00226DF3" w:rsidTr="00711795"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астрономия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30.09.2024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 xml:space="preserve">5–11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8" w:history="1">
              <w:r w:rsidRPr="00226DF3">
                <w:rPr>
                  <w:rStyle w:val="aa"/>
                  <w:sz w:val="24"/>
                  <w:szCs w:val="24"/>
                </w:rPr>
                <w:t>https://siriusolymp.ru/</w:t>
              </w:r>
            </w:hyperlink>
            <w:r w:rsidRPr="00226DF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20FDC" w:rsidRPr="00226DF3" w:rsidTr="00711795">
        <w:tc>
          <w:tcPr>
            <w:tcW w:w="2271" w:type="dxa"/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экология</w:t>
            </w:r>
          </w:p>
        </w:tc>
        <w:tc>
          <w:tcPr>
            <w:tcW w:w="1589" w:type="dxa"/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05.10.2024</w:t>
            </w:r>
          </w:p>
        </w:tc>
        <w:tc>
          <w:tcPr>
            <w:tcW w:w="1087" w:type="dxa"/>
            <w:shd w:val="clear" w:color="auto" w:fill="auto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5–11</w:t>
            </w:r>
          </w:p>
        </w:tc>
        <w:tc>
          <w:tcPr>
            <w:tcW w:w="2343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26DF3">
              <w:rPr>
                <w:rFonts w:cs="Times New Roman"/>
                <w:sz w:val="24"/>
                <w:szCs w:val="24"/>
              </w:rPr>
              <w:t>Рукосуева</w:t>
            </w:r>
            <w:proofErr w:type="spellEnd"/>
            <w:r w:rsidRPr="00226DF3">
              <w:rPr>
                <w:rFonts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96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3-1</w:t>
            </w:r>
          </w:p>
        </w:tc>
        <w:tc>
          <w:tcPr>
            <w:tcW w:w="1434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15.00</w:t>
            </w:r>
          </w:p>
        </w:tc>
      </w:tr>
      <w:tr w:rsidR="00520FDC" w:rsidRPr="00226DF3" w:rsidTr="00711795">
        <w:tc>
          <w:tcPr>
            <w:tcW w:w="2271" w:type="dxa"/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физическая культура (I тур)</w:t>
            </w:r>
          </w:p>
        </w:tc>
        <w:tc>
          <w:tcPr>
            <w:tcW w:w="1589" w:type="dxa"/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08.10.2024</w:t>
            </w:r>
          </w:p>
        </w:tc>
        <w:tc>
          <w:tcPr>
            <w:tcW w:w="1087" w:type="dxa"/>
            <w:shd w:val="clear" w:color="auto" w:fill="auto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5–11</w:t>
            </w:r>
          </w:p>
        </w:tc>
        <w:tc>
          <w:tcPr>
            <w:tcW w:w="2343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26DF3">
              <w:rPr>
                <w:rFonts w:cs="Times New Roman"/>
                <w:sz w:val="24"/>
                <w:szCs w:val="24"/>
              </w:rPr>
              <w:t>Почекуева</w:t>
            </w:r>
            <w:proofErr w:type="spellEnd"/>
            <w:r w:rsidRPr="00226DF3">
              <w:rPr>
                <w:rFonts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696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1-5</w:t>
            </w:r>
          </w:p>
        </w:tc>
        <w:tc>
          <w:tcPr>
            <w:tcW w:w="1434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15.00</w:t>
            </w:r>
          </w:p>
        </w:tc>
      </w:tr>
      <w:tr w:rsidR="00520FDC" w:rsidRPr="00226DF3" w:rsidTr="00711795">
        <w:tc>
          <w:tcPr>
            <w:tcW w:w="2271" w:type="dxa"/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физическая культура (II тур)</w:t>
            </w:r>
          </w:p>
        </w:tc>
        <w:tc>
          <w:tcPr>
            <w:tcW w:w="1589" w:type="dxa"/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08.10.2024</w:t>
            </w:r>
          </w:p>
        </w:tc>
        <w:tc>
          <w:tcPr>
            <w:tcW w:w="1087" w:type="dxa"/>
            <w:shd w:val="clear" w:color="auto" w:fill="auto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5–11</w:t>
            </w:r>
          </w:p>
        </w:tc>
        <w:tc>
          <w:tcPr>
            <w:tcW w:w="2343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26DF3">
              <w:rPr>
                <w:rFonts w:cs="Times New Roman"/>
                <w:sz w:val="24"/>
                <w:szCs w:val="24"/>
              </w:rPr>
              <w:t>Почекуева</w:t>
            </w:r>
            <w:proofErr w:type="spellEnd"/>
            <w:r w:rsidRPr="00226DF3">
              <w:rPr>
                <w:rFonts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696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1-5</w:t>
            </w:r>
          </w:p>
        </w:tc>
        <w:tc>
          <w:tcPr>
            <w:tcW w:w="1434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15.00</w:t>
            </w:r>
          </w:p>
        </w:tc>
      </w:tr>
      <w:tr w:rsidR="00520FDC" w:rsidRPr="00226DF3" w:rsidTr="00711795">
        <w:tc>
          <w:tcPr>
            <w:tcW w:w="2271" w:type="dxa"/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5–11</w:t>
            </w:r>
          </w:p>
        </w:tc>
        <w:tc>
          <w:tcPr>
            <w:tcW w:w="2343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20FDC" w:rsidRPr="00226DF3" w:rsidTr="00711795">
        <w:tc>
          <w:tcPr>
            <w:tcW w:w="2271" w:type="dxa"/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10.10.2024</w:t>
            </w:r>
          </w:p>
        </w:tc>
        <w:tc>
          <w:tcPr>
            <w:tcW w:w="1087" w:type="dxa"/>
            <w:shd w:val="clear" w:color="auto" w:fill="auto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5–11</w:t>
            </w:r>
          </w:p>
        </w:tc>
        <w:tc>
          <w:tcPr>
            <w:tcW w:w="2343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Шадрина С.В.</w:t>
            </w:r>
          </w:p>
        </w:tc>
        <w:tc>
          <w:tcPr>
            <w:tcW w:w="1696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3-9</w:t>
            </w:r>
          </w:p>
        </w:tc>
        <w:tc>
          <w:tcPr>
            <w:tcW w:w="1434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15.00</w:t>
            </w:r>
          </w:p>
        </w:tc>
      </w:tr>
      <w:tr w:rsidR="00520FDC" w:rsidRPr="00226DF3" w:rsidTr="00711795">
        <w:tc>
          <w:tcPr>
            <w:tcW w:w="2271" w:type="dxa"/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07.10.2024</w:t>
            </w:r>
          </w:p>
        </w:tc>
        <w:tc>
          <w:tcPr>
            <w:tcW w:w="1087" w:type="dxa"/>
            <w:shd w:val="clear" w:color="auto" w:fill="auto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 xml:space="preserve">7–11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9" w:history="1">
              <w:r w:rsidRPr="00226DF3">
                <w:rPr>
                  <w:rStyle w:val="aa"/>
                  <w:sz w:val="24"/>
                  <w:szCs w:val="24"/>
                </w:rPr>
                <w:t>https://siriusolymp.ru/</w:t>
              </w:r>
            </w:hyperlink>
            <w:r w:rsidRPr="00226DF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20FDC" w:rsidRPr="00226DF3" w:rsidTr="00711795">
        <w:tc>
          <w:tcPr>
            <w:tcW w:w="2271" w:type="dxa"/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589" w:type="dxa"/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5–11</w:t>
            </w:r>
          </w:p>
        </w:tc>
        <w:tc>
          <w:tcPr>
            <w:tcW w:w="2343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20FDC" w:rsidRPr="00226DF3" w:rsidTr="00711795">
        <w:tc>
          <w:tcPr>
            <w:tcW w:w="2271" w:type="dxa"/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экономика</w:t>
            </w:r>
          </w:p>
        </w:tc>
        <w:tc>
          <w:tcPr>
            <w:tcW w:w="1589" w:type="dxa"/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15.10.2024</w:t>
            </w:r>
          </w:p>
        </w:tc>
        <w:tc>
          <w:tcPr>
            <w:tcW w:w="1087" w:type="dxa"/>
            <w:shd w:val="clear" w:color="auto" w:fill="auto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5–11</w:t>
            </w:r>
          </w:p>
        </w:tc>
        <w:tc>
          <w:tcPr>
            <w:tcW w:w="2343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Шадрина С.В.</w:t>
            </w:r>
          </w:p>
        </w:tc>
        <w:tc>
          <w:tcPr>
            <w:tcW w:w="1696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3-9</w:t>
            </w:r>
          </w:p>
        </w:tc>
        <w:tc>
          <w:tcPr>
            <w:tcW w:w="1434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15.00</w:t>
            </w:r>
          </w:p>
        </w:tc>
      </w:tr>
      <w:tr w:rsidR="00520FDC" w:rsidRPr="00226DF3" w:rsidTr="00711795"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16.10.2024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4–11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Широких Т.А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3-6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15.00</w:t>
            </w:r>
          </w:p>
        </w:tc>
      </w:tr>
      <w:tr w:rsidR="00520FDC" w:rsidRPr="00226DF3" w:rsidTr="00711795">
        <w:tc>
          <w:tcPr>
            <w:tcW w:w="2271" w:type="dxa"/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589" w:type="dxa"/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14.10.2024</w:t>
            </w:r>
          </w:p>
        </w:tc>
        <w:tc>
          <w:tcPr>
            <w:tcW w:w="1087" w:type="dxa"/>
            <w:shd w:val="clear" w:color="auto" w:fill="auto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 xml:space="preserve">7–11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0" w:history="1">
              <w:r w:rsidRPr="00226DF3">
                <w:rPr>
                  <w:rStyle w:val="aa"/>
                  <w:sz w:val="24"/>
                  <w:szCs w:val="24"/>
                </w:rPr>
                <w:t>https://siriusolymp.ru/</w:t>
              </w:r>
            </w:hyperlink>
            <w:r w:rsidRPr="00226DF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20FDC" w:rsidRPr="00226DF3" w:rsidTr="00711795">
        <w:tc>
          <w:tcPr>
            <w:tcW w:w="2271" w:type="dxa"/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589" w:type="dxa"/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14.10.2024</w:t>
            </w:r>
          </w:p>
        </w:tc>
        <w:tc>
          <w:tcPr>
            <w:tcW w:w="1087" w:type="dxa"/>
            <w:shd w:val="clear" w:color="auto" w:fill="auto"/>
          </w:tcPr>
          <w:p w:rsidR="00520FDC" w:rsidRPr="00226DF3" w:rsidRDefault="00520FDC" w:rsidP="00711795">
            <w:pPr>
              <w:ind w:hanging="176"/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5–6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1" w:history="1">
              <w:r w:rsidRPr="00226DF3">
                <w:rPr>
                  <w:rStyle w:val="aa"/>
                  <w:sz w:val="24"/>
                  <w:szCs w:val="24"/>
                </w:rPr>
                <w:t>https://siriusolymp.ru/</w:t>
              </w:r>
            </w:hyperlink>
            <w:r w:rsidRPr="00226DF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</w:tcPr>
          <w:p w:rsidR="00520FDC" w:rsidRPr="00226DF3" w:rsidRDefault="00520FDC" w:rsidP="00711795">
            <w:pPr>
              <w:ind w:hanging="176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520FDC" w:rsidRPr="00226DF3" w:rsidRDefault="00520FDC" w:rsidP="00711795">
            <w:pPr>
              <w:ind w:hanging="176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20FDC" w:rsidRPr="00226DF3" w:rsidTr="00711795">
        <w:tc>
          <w:tcPr>
            <w:tcW w:w="2271" w:type="dxa"/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lastRenderedPageBreak/>
              <w:t>технология (I тур)</w:t>
            </w:r>
          </w:p>
        </w:tc>
        <w:tc>
          <w:tcPr>
            <w:tcW w:w="1589" w:type="dxa"/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17.10.2024</w:t>
            </w:r>
          </w:p>
        </w:tc>
        <w:tc>
          <w:tcPr>
            <w:tcW w:w="1087" w:type="dxa"/>
            <w:shd w:val="clear" w:color="auto" w:fill="auto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5–11</w:t>
            </w:r>
          </w:p>
        </w:tc>
        <w:tc>
          <w:tcPr>
            <w:tcW w:w="2343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2" w:history="1">
              <w:r w:rsidRPr="00226DF3">
                <w:rPr>
                  <w:rStyle w:val="aa"/>
                  <w:sz w:val="24"/>
                  <w:szCs w:val="24"/>
                </w:rPr>
                <w:t>https://siriusolymp.ru/</w:t>
              </w:r>
            </w:hyperlink>
          </w:p>
        </w:tc>
        <w:tc>
          <w:tcPr>
            <w:tcW w:w="1696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20FDC" w:rsidRPr="00226DF3" w:rsidTr="00711795">
        <w:tc>
          <w:tcPr>
            <w:tcW w:w="2271" w:type="dxa"/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технология (II тур)</w:t>
            </w:r>
          </w:p>
        </w:tc>
        <w:tc>
          <w:tcPr>
            <w:tcW w:w="1589" w:type="dxa"/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17.10.2024</w:t>
            </w:r>
          </w:p>
        </w:tc>
        <w:tc>
          <w:tcPr>
            <w:tcW w:w="1087" w:type="dxa"/>
            <w:shd w:val="clear" w:color="auto" w:fill="auto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5–11</w:t>
            </w:r>
          </w:p>
        </w:tc>
        <w:tc>
          <w:tcPr>
            <w:tcW w:w="2343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3" w:history="1">
              <w:r w:rsidRPr="00226DF3">
                <w:rPr>
                  <w:rStyle w:val="aa"/>
                  <w:sz w:val="24"/>
                  <w:szCs w:val="24"/>
                </w:rPr>
                <w:t>https://siriusolymp.ru/</w:t>
              </w:r>
            </w:hyperlink>
          </w:p>
        </w:tc>
        <w:tc>
          <w:tcPr>
            <w:tcW w:w="1696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20FDC" w:rsidRPr="00226DF3" w:rsidTr="00711795">
        <w:tc>
          <w:tcPr>
            <w:tcW w:w="2271" w:type="dxa"/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589" w:type="dxa"/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18.10.2024</w:t>
            </w:r>
          </w:p>
        </w:tc>
        <w:tc>
          <w:tcPr>
            <w:tcW w:w="1087" w:type="dxa"/>
            <w:shd w:val="clear" w:color="auto" w:fill="auto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 xml:space="preserve">7–11 </w:t>
            </w:r>
          </w:p>
        </w:tc>
        <w:tc>
          <w:tcPr>
            <w:tcW w:w="2343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4" w:history="1">
              <w:r w:rsidRPr="00226DF3">
                <w:rPr>
                  <w:rStyle w:val="aa"/>
                  <w:sz w:val="24"/>
                  <w:szCs w:val="24"/>
                </w:rPr>
                <w:t>https://siriusolymp.ru/</w:t>
              </w:r>
            </w:hyperlink>
          </w:p>
        </w:tc>
        <w:tc>
          <w:tcPr>
            <w:tcW w:w="1696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20FDC" w:rsidRPr="00226DF3" w:rsidTr="00711795">
        <w:tc>
          <w:tcPr>
            <w:tcW w:w="2271" w:type="dxa"/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589" w:type="dxa"/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21.10.2024</w:t>
            </w:r>
          </w:p>
        </w:tc>
        <w:tc>
          <w:tcPr>
            <w:tcW w:w="1087" w:type="dxa"/>
            <w:shd w:val="clear" w:color="auto" w:fill="auto"/>
          </w:tcPr>
          <w:p w:rsidR="00520FDC" w:rsidRPr="00226DF3" w:rsidRDefault="00520FDC" w:rsidP="00711795">
            <w:pPr>
              <w:ind w:left="82" w:hanging="258"/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 xml:space="preserve">  7–11 </w:t>
            </w:r>
          </w:p>
        </w:tc>
        <w:tc>
          <w:tcPr>
            <w:tcW w:w="2343" w:type="dxa"/>
          </w:tcPr>
          <w:p w:rsidR="00520FDC" w:rsidRPr="00226DF3" w:rsidRDefault="00520FDC" w:rsidP="00711795">
            <w:pPr>
              <w:ind w:left="82" w:hanging="258"/>
              <w:jc w:val="center"/>
              <w:rPr>
                <w:rFonts w:cs="Times New Roman"/>
                <w:sz w:val="24"/>
                <w:szCs w:val="24"/>
              </w:rPr>
            </w:pPr>
            <w:hyperlink r:id="rId15" w:history="1">
              <w:r w:rsidRPr="00226DF3">
                <w:rPr>
                  <w:rStyle w:val="aa"/>
                  <w:sz w:val="24"/>
                  <w:szCs w:val="24"/>
                </w:rPr>
                <w:t>https://siriusolymp.ru/</w:t>
              </w:r>
            </w:hyperlink>
          </w:p>
        </w:tc>
        <w:tc>
          <w:tcPr>
            <w:tcW w:w="1696" w:type="dxa"/>
          </w:tcPr>
          <w:p w:rsidR="00520FDC" w:rsidRPr="00226DF3" w:rsidRDefault="00520FDC" w:rsidP="00711795">
            <w:pPr>
              <w:ind w:left="82" w:hanging="25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520FDC" w:rsidRPr="00226DF3" w:rsidRDefault="00520FDC" w:rsidP="00711795">
            <w:pPr>
              <w:ind w:left="82" w:hanging="25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20FDC" w:rsidRPr="00226DF3" w:rsidTr="00711795">
        <w:tc>
          <w:tcPr>
            <w:tcW w:w="2271" w:type="dxa"/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589" w:type="dxa"/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21.10.2024</w:t>
            </w:r>
          </w:p>
        </w:tc>
        <w:tc>
          <w:tcPr>
            <w:tcW w:w="1087" w:type="dxa"/>
            <w:shd w:val="clear" w:color="auto" w:fill="auto"/>
          </w:tcPr>
          <w:p w:rsidR="00520FDC" w:rsidRPr="00226DF3" w:rsidRDefault="00520FDC" w:rsidP="00711795">
            <w:pPr>
              <w:ind w:hanging="176"/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 xml:space="preserve">4–6 </w:t>
            </w:r>
          </w:p>
        </w:tc>
        <w:tc>
          <w:tcPr>
            <w:tcW w:w="2343" w:type="dxa"/>
          </w:tcPr>
          <w:p w:rsidR="00520FDC" w:rsidRPr="00226DF3" w:rsidRDefault="00520FDC" w:rsidP="00711795">
            <w:pPr>
              <w:ind w:hanging="176"/>
              <w:jc w:val="center"/>
              <w:rPr>
                <w:rFonts w:cs="Times New Roman"/>
                <w:sz w:val="24"/>
                <w:szCs w:val="24"/>
              </w:rPr>
            </w:pPr>
            <w:hyperlink r:id="rId16" w:history="1">
              <w:r w:rsidRPr="00226DF3">
                <w:rPr>
                  <w:rStyle w:val="aa"/>
                  <w:sz w:val="24"/>
                  <w:szCs w:val="24"/>
                </w:rPr>
                <w:t>https://siriusolymp.ru/</w:t>
              </w:r>
            </w:hyperlink>
          </w:p>
        </w:tc>
        <w:tc>
          <w:tcPr>
            <w:tcW w:w="1696" w:type="dxa"/>
          </w:tcPr>
          <w:p w:rsidR="00520FDC" w:rsidRPr="00226DF3" w:rsidRDefault="00520FDC" w:rsidP="00711795">
            <w:pPr>
              <w:ind w:hanging="176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520FDC" w:rsidRPr="00226DF3" w:rsidRDefault="00520FDC" w:rsidP="00711795">
            <w:pPr>
              <w:ind w:hanging="176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20FDC" w:rsidRPr="00226DF3" w:rsidTr="00711795">
        <w:tc>
          <w:tcPr>
            <w:tcW w:w="2271" w:type="dxa"/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право</w:t>
            </w:r>
          </w:p>
        </w:tc>
        <w:tc>
          <w:tcPr>
            <w:tcW w:w="1589" w:type="dxa"/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26.10.2024</w:t>
            </w:r>
          </w:p>
        </w:tc>
        <w:tc>
          <w:tcPr>
            <w:tcW w:w="1087" w:type="dxa"/>
            <w:shd w:val="clear" w:color="auto" w:fill="auto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5–11</w:t>
            </w:r>
          </w:p>
        </w:tc>
        <w:tc>
          <w:tcPr>
            <w:tcW w:w="2343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Шадрина С.В.</w:t>
            </w:r>
          </w:p>
        </w:tc>
        <w:tc>
          <w:tcPr>
            <w:tcW w:w="1696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3-9</w:t>
            </w:r>
          </w:p>
        </w:tc>
        <w:tc>
          <w:tcPr>
            <w:tcW w:w="1434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15.00</w:t>
            </w:r>
          </w:p>
        </w:tc>
      </w:tr>
      <w:tr w:rsidR="00520FDC" w:rsidRPr="00226DF3" w:rsidTr="00711795">
        <w:tc>
          <w:tcPr>
            <w:tcW w:w="2271" w:type="dxa"/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89" w:type="dxa"/>
            <w:shd w:val="clear" w:color="auto" w:fill="auto"/>
          </w:tcPr>
          <w:p w:rsidR="00520FDC" w:rsidRPr="00226DF3" w:rsidRDefault="00520FDC" w:rsidP="00711795">
            <w:pPr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28.10.2024</w:t>
            </w:r>
          </w:p>
        </w:tc>
        <w:tc>
          <w:tcPr>
            <w:tcW w:w="1087" w:type="dxa"/>
            <w:shd w:val="clear" w:color="auto" w:fill="auto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6DF3">
              <w:rPr>
                <w:rFonts w:cs="Times New Roman"/>
                <w:sz w:val="24"/>
                <w:szCs w:val="24"/>
              </w:rPr>
              <w:t>5–11</w:t>
            </w:r>
          </w:p>
        </w:tc>
        <w:tc>
          <w:tcPr>
            <w:tcW w:w="2343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7" w:history="1">
              <w:r w:rsidRPr="00226DF3">
                <w:rPr>
                  <w:rStyle w:val="aa"/>
                  <w:sz w:val="24"/>
                  <w:szCs w:val="24"/>
                </w:rPr>
                <w:t>https://siriusolymp.ru/</w:t>
              </w:r>
            </w:hyperlink>
          </w:p>
        </w:tc>
        <w:tc>
          <w:tcPr>
            <w:tcW w:w="1696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520FDC" w:rsidRPr="00226DF3" w:rsidRDefault="00520FDC" w:rsidP="0071179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520FDC" w:rsidRPr="00147EF1" w:rsidRDefault="00520FDC" w:rsidP="00520FDC">
      <w:pPr>
        <w:rPr>
          <w:vanish/>
        </w:rPr>
      </w:pPr>
    </w:p>
    <w:p w:rsidR="00520FDC" w:rsidRDefault="00520FDC" w:rsidP="00520FDC">
      <w:pPr>
        <w:pStyle w:val="20"/>
        <w:shd w:val="clear" w:color="auto" w:fill="auto"/>
        <w:spacing w:after="260" w:line="240" w:lineRule="auto"/>
        <w:jc w:val="right"/>
      </w:pPr>
    </w:p>
    <w:p w:rsidR="00520FDC" w:rsidRDefault="00520FDC" w:rsidP="00520FDC">
      <w:pPr>
        <w:pStyle w:val="20"/>
        <w:shd w:val="clear" w:color="auto" w:fill="auto"/>
        <w:spacing w:line="240" w:lineRule="auto"/>
        <w:jc w:val="right"/>
        <w:rPr>
          <w:rStyle w:val="2"/>
          <w:b/>
          <w:bCs/>
          <w:color w:val="000000"/>
        </w:rPr>
      </w:pPr>
      <w:r>
        <w:rPr>
          <w:rStyle w:val="2"/>
          <w:b/>
          <w:bCs/>
          <w:color w:val="000000"/>
        </w:rPr>
        <w:t>Приложение 4</w:t>
      </w:r>
    </w:p>
    <w:p w:rsidR="00520FDC" w:rsidRDefault="00520FDC" w:rsidP="00520FDC">
      <w:pPr>
        <w:pStyle w:val="a9"/>
        <w:jc w:val="right"/>
        <w:rPr>
          <w:rStyle w:val="2"/>
          <w:b/>
          <w:bCs/>
        </w:rPr>
      </w:pPr>
      <w:r>
        <w:rPr>
          <w:rStyle w:val="2"/>
          <w:b/>
          <w:bCs/>
        </w:rPr>
        <w:t>к приказу № 01-10-756</w:t>
      </w:r>
    </w:p>
    <w:p w:rsidR="00520FDC" w:rsidRDefault="00520FDC" w:rsidP="00520FDC">
      <w:pPr>
        <w:pStyle w:val="a9"/>
        <w:jc w:val="right"/>
        <w:rPr>
          <w:rStyle w:val="2"/>
          <w:b/>
          <w:bCs/>
        </w:rPr>
      </w:pPr>
      <w:r>
        <w:rPr>
          <w:rStyle w:val="2"/>
          <w:b/>
          <w:bCs/>
        </w:rPr>
        <w:t>от 16.09.2024г.</w:t>
      </w:r>
    </w:p>
    <w:p w:rsidR="00520FDC" w:rsidRDefault="00520FDC" w:rsidP="00520FDC">
      <w:pPr>
        <w:pStyle w:val="22"/>
        <w:rPr>
          <w:rStyle w:val="21"/>
          <w:color w:val="000000"/>
          <w:sz w:val="22"/>
          <w:szCs w:val="22"/>
        </w:rPr>
      </w:pPr>
    </w:p>
    <w:p w:rsidR="00520FDC" w:rsidRDefault="00520FDC" w:rsidP="00520FDC">
      <w:pPr>
        <w:pStyle w:val="22"/>
        <w:jc w:val="center"/>
        <w:rPr>
          <w:rStyle w:val="21"/>
          <w:color w:val="000000"/>
          <w:sz w:val="22"/>
          <w:szCs w:val="22"/>
        </w:rPr>
      </w:pPr>
      <w:r w:rsidRPr="00680DD9">
        <w:rPr>
          <w:rStyle w:val="21"/>
          <w:b/>
          <w:color w:val="000000"/>
          <w:sz w:val="22"/>
          <w:szCs w:val="22"/>
        </w:rPr>
        <w:t>Заявление родителя (законного представителя) обучающегося</w:t>
      </w:r>
    </w:p>
    <w:p w:rsidR="00520FDC" w:rsidRDefault="00520FDC" w:rsidP="00520FDC">
      <w:pPr>
        <w:pStyle w:val="22"/>
        <w:jc w:val="center"/>
        <w:rPr>
          <w:sz w:val="22"/>
          <w:szCs w:val="22"/>
        </w:rPr>
      </w:pPr>
      <w:r>
        <w:rPr>
          <w:rStyle w:val="21"/>
          <w:color w:val="000000"/>
          <w:sz w:val="22"/>
          <w:szCs w:val="22"/>
        </w:rPr>
        <w:t xml:space="preserve"> для подтверждения ознакомления с Порядком</w:t>
      </w:r>
    </w:p>
    <w:p w:rsidR="00520FDC" w:rsidRDefault="00520FDC" w:rsidP="00520FDC">
      <w:pPr>
        <w:pStyle w:val="22"/>
        <w:jc w:val="center"/>
        <w:rPr>
          <w:sz w:val="22"/>
          <w:szCs w:val="22"/>
        </w:rPr>
      </w:pPr>
      <w:r>
        <w:rPr>
          <w:rStyle w:val="21"/>
          <w:color w:val="000000"/>
          <w:sz w:val="22"/>
          <w:szCs w:val="22"/>
        </w:rPr>
        <w:t>проведения Всероссийской олимпиады школьников и его согласие на обработку персональных данных</w:t>
      </w:r>
    </w:p>
    <w:p w:rsidR="00520FDC" w:rsidRDefault="00520FDC" w:rsidP="00520FDC">
      <w:pPr>
        <w:pStyle w:val="22"/>
        <w:jc w:val="center"/>
        <w:rPr>
          <w:sz w:val="22"/>
          <w:szCs w:val="22"/>
        </w:rPr>
      </w:pPr>
      <w:r>
        <w:rPr>
          <w:rStyle w:val="21"/>
          <w:color w:val="000000"/>
          <w:sz w:val="22"/>
          <w:szCs w:val="22"/>
        </w:rPr>
        <w:t>обучающегося и публикацию его олимпиадной работы, в том числе в сети Интернет</w:t>
      </w:r>
    </w:p>
    <w:p w:rsidR="00520FDC" w:rsidRDefault="00520FDC" w:rsidP="00520FDC">
      <w:pPr>
        <w:pStyle w:val="a9"/>
        <w:rPr>
          <w:rStyle w:val="2"/>
        </w:rPr>
      </w:pPr>
      <w:proofErr w:type="gramStart"/>
      <w:r>
        <w:rPr>
          <w:rStyle w:val="21"/>
          <w:sz w:val="22"/>
          <w:szCs w:val="22"/>
        </w:rPr>
        <w:t>Я,_</w:t>
      </w:r>
      <w:proofErr w:type="gramEnd"/>
      <w:r>
        <w:rPr>
          <w:rStyle w:val="21"/>
          <w:sz w:val="22"/>
          <w:szCs w:val="22"/>
        </w:rPr>
        <w:t>___________________________________________________________________________</w:t>
      </w:r>
    </w:p>
    <w:p w:rsidR="00520FDC" w:rsidRDefault="00520FDC" w:rsidP="00520FDC">
      <w:pPr>
        <w:pStyle w:val="a9"/>
        <w:jc w:val="center"/>
        <w:rPr>
          <w:rStyle w:val="2"/>
        </w:rPr>
      </w:pPr>
      <w:r>
        <w:rPr>
          <w:rStyle w:val="2"/>
        </w:rPr>
        <w:t>(</w:t>
      </w:r>
      <w:r w:rsidRPr="005E0D7C">
        <w:rPr>
          <w:rStyle w:val="2"/>
        </w:rPr>
        <w:t>ФИО (полностью) родителя (законного представителя) обучающегося)</w:t>
      </w:r>
      <w:r>
        <w:rPr>
          <w:rStyle w:val="2"/>
        </w:rPr>
        <w:t>,</w:t>
      </w:r>
    </w:p>
    <w:p w:rsidR="00520FDC" w:rsidRDefault="00520FDC" w:rsidP="00520FDC">
      <w:pPr>
        <w:pStyle w:val="a9"/>
        <w:pBdr>
          <w:bottom w:val="single" w:sz="12" w:space="1" w:color="auto"/>
        </w:pBdr>
        <w:jc w:val="center"/>
        <w:rPr>
          <w:rStyle w:val="2"/>
        </w:rPr>
      </w:pPr>
      <w:r>
        <w:rPr>
          <w:rStyle w:val="2"/>
        </w:rPr>
        <w:t>являясь родителем (законным представителем)</w:t>
      </w:r>
    </w:p>
    <w:p w:rsidR="00520FDC" w:rsidRDefault="00520FDC" w:rsidP="00520FDC">
      <w:pPr>
        <w:pStyle w:val="a9"/>
        <w:pBdr>
          <w:bottom w:val="single" w:sz="12" w:space="1" w:color="auto"/>
        </w:pBdr>
        <w:jc w:val="center"/>
        <w:rPr>
          <w:rStyle w:val="2"/>
        </w:rPr>
      </w:pPr>
    </w:p>
    <w:p w:rsidR="00520FDC" w:rsidRDefault="00520FDC" w:rsidP="00520FDC">
      <w:pPr>
        <w:pStyle w:val="a9"/>
        <w:jc w:val="center"/>
        <w:rPr>
          <w:rStyle w:val="2"/>
        </w:rPr>
      </w:pPr>
      <w:r>
        <w:rPr>
          <w:rStyle w:val="2"/>
        </w:rPr>
        <w:t>(</w:t>
      </w:r>
      <w:r w:rsidRPr="005E0D7C">
        <w:rPr>
          <w:rStyle w:val="2"/>
        </w:rPr>
        <w:t>ФИО (</w:t>
      </w:r>
      <w:proofErr w:type="gramStart"/>
      <w:r w:rsidRPr="005E0D7C">
        <w:rPr>
          <w:rStyle w:val="2"/>
        </w:rPr>
        <w:t xml:space="preserve">полностью) </w:t>
      </w:r>
      <w:r>
        <w:rPr>
          <w:rStyle w:val="2"/>
        </w:rPr>
        <w:t xml:space="preserve"> </w:t>
      </w:r>
      <w:r w:rsidRPr="005E0D7C">
        <w:rPr>
          <w:rStyle w:val="2"/>
        </w:rPr>
        <w:t xml:space="preserve"> </w:t>
      </w:r>
      <w:proofErr w:type="gramEnd"/>
      <w:r w:rsidRPr="005E0D7C">
        <w:rPr>
          <w:rStyle w:val="2"/>
        </w:rPr>
        <w:t>обучающегося)</w:t>
      </w:r>
      <w:r>
        <w:rPr>
          <w:rStyle w:val="2"/>
        </w:rPr>
        <w:t>,</w:t>
      </w:r>
    </w:p>
    <w:p w:rsidR="00520FDC" w:rsidRPr="005E0D7C" w:rsidRDefault="00520FDC" w:rsidP="00520FDC">
      <w:pPr>
        <w:pStyle w:val="a9"/>
        <w:jc w:val="center"/>
        <w:rPr>
          <w:rStyle w:val="2"/>
        </w:rPr>
      </w:pPr>
    </w:p>
    <w:p w:rsidR="00520FDC" w:rsidRPr="005E0D7C" w:rsidRDefault="00520FDC" w:rsidP="00520FDC">
      <w:pPr>
        <w:pStyle w:val="a9"/>
        <w:jc w:val="both"/>
      </w:pPr>
      <w:r>
        <w:rPr>
          <w:rStyle w:val="2"/>
        </w:rPr>
        <w:t xml:space="preserve"> </w:t>
      </w:r>
      <w:r w:rsidRPr="005E0D7C">
        <w:rPr>
          <w:rStyle w:val="2"/>
        </w:rPr>
        <w:t xml:space="preserve"> настоящим подтверждаю ознакомление с Порядком проведения</w:t>
      </w:r>
      <w:r>
        <w:rPr>
          <w:rStyle w:val="2"/>
        </w:rPr>
        <w:t xml:space="preserve"> </w:t>
      </w:r>
      <w:r w:rsidRPr="005E0D7C">
        <w:rPr>
          <w:rStyle w:val="2"/>
        </w:rPr>
        <w:t>всероссийской олимпиады школьников, утвержденным приказом Министерства просвещения Российский</w:t>
      </w:r>
      <w:r>
        <w:rPr>
          <w:rStyle w:val="2"/>
        </w:rPr>
        <w:t xml:space="preserve"> </w:t>
      </w:r>
      <w:r w:rsidRPr="005E0D7C">
        <w:rPr>
          <w:rStyle w:val="2"/>
        </w:rPr>
        <w:t xml:space="preserve">Федерации № 678 от 27 ноября 2020 года (далее - Порядок), определяющим порядок проведения </w:t>
      </w:r>
      <w:r w:rsidRPr="005E0D7C">
        <w:rPr>
          <w:rStyle w:val="2"/>
          <w:u w:val="single"/>
        </w:rPr>
        <w:t>школьного этапа</w:t>
      </w:r>
      <w:r w:rsidRPr="005E0D7C">
        <w:rPr>
          <w:rStyle w:val="2"/>
        </w:rPr>
        <w:t xml:space="preserve"> всероссийской олимпиады школьников в 202</w:t>
      </w:r>
      <w:r>
        <w:rPr>
          <w:rStyle w:val="2"/>
        </w:rPr>
        <w:t>3</w:t>
      </w:r>
      <w:r w:rsidRPr="005E0D7C">
        <w:rPr>
          <w:rStyle w:val="2"/>
        </w:rPr>
        <w:t>/2</w:t>
      </w:r>
      <w:r>
        <w:rPr>
          <w:rStyle w:val="2"/>
        </w:rPr>
        <w:t>4</w:t>
      </w:r>
      <w:r w:rsidRPr="005E0D7C">
        <w:rPr>
          <w:rStyle w:val="2"/>
        </w:rPr>
        <w:t xml:space="preserve"> учебном году, организатором которого является</w:t>
      </w:r>
      <w:r>
        <w:rPr>
          <w:rStyle w:val="2"/>
        </w:rPr>
        <w:t xml:space="preserve"> ________________________________________________________________________________________</w:t>
      </w:r>
      <w:r>
        <w:rPr>
          <w:rStyle w:val="2"/>
        </w:rPr>
        <w:br/>
      </w:r>
      <w:r w:rsidRPr="005E0D7C">
        <w:rPr>
          <w:rStyle w:val="2"/>
        </w:rPr>
        <w:t xml:space="preserve">В соответствии с Федеральным законом </w:t>
      </w:r>
      <w:r>
        <w:rPr>
          <w:rStyle w:val="2"/>
        </w:rPr>
        <w:t xml:space="preserve">от 27 июля </w:t>
      </w:r>
      <w:r w:rsidRPr="005E0D7C">
        <w:rPr>
          <w:rStyle w:val="2"/>
        </w:rPr>
        <w:t>2006 года №152-ФЗ «О персональных данных» настоящим даю сог</w:t>
      </w:r>
      <w:r>
        <w:rPr>
          <w:rStyle w:val="2"/>
        </w:rPr>
        <w:t xml:space="preserve">ласие на обработку персональных </w:t>
      </w:r>
      <w:r w:rsidRPr="005E0D7C">
        <w:rPr>
          <w:rStyle w:val="2"/>
        </w:rPr>
        <w:t>данных представляемого лица, включая сбор, систематизацию, хранение, у</w:t>
      </w:r>
      <w:r>
        <w:rPr>
          <w:rStyle w:val="2"/>
        </w:rPr>
        <w:t>точнение (обновление, изменение),</w:t>
      </w:r>
      <w:r w:rsidRPr="005E0D7C">
        <w:rPr>
          <w:rStyle w:val="2"/>
        </w:rPr>
        <w:t>извлечение, использование, передачу (распространение, предоставление, доступ) персональных данны</w:t>
      </w:r>
      <w:r>
        <w:rPr>
          <w:rStyle w:val="2"/>
        </w:rPr>
        <w:t xml:space="preserve">х </w:t>
      </w:r>
      <w:r w:rsidRPr="005E0D7C">
        <w:rPr>
          <w:rStyle w:val="2"/>
        </w:rPr>
        <w:t>обучающегося. Согласие дается свободно, своей волей и в интересе предста</w:t>
      </w:r>
      <w:r>
        <w:rPr>
          <w:rStyle w:val="2"/>
        </w:rPr>
        <w:t xml:space="preserve">вляемого лица. Согласие дается в </w:t>
      </w:r>
      <w:r w:rsidRPr="005E0D7C">
        <w:rPr>
          <w:rStyle w:val="2"/>
        </w:rPr>
        <w:t xml:space="preserve">целях проведения Олимпиады и приглашения обучающегося для участия в интеллектуальных </w:t>
      </w:r>
      <w:proofErr w:type="spellStart"/>
      <w:proofErr w:type="gramStart"/>
      <w:r w:rsidRPr="005E0D7C">
        <w:rPr>
          <w:rStyle w:val="2"/>
        </w:rPr>
        <w:t>сорсвновани</w:t>
      </w:r>
      <w:proofErr w:type="spellEnd"/>
      <w:r w:rsidRPr="005E0D7C">
        <w:rPr>
          <w:rStyle w:val="2"/>
        </w:rPr>
        <w:t xml:space="preserve"> ;</w:t>
      </w:r>
      <w:proofErr w:type="gramEnd"/>
      <w:r w:rsidRPr="005E0D7C">
        <w:rPr>
          <w:rStyle w:val="2"/>
        </w:rPr>
        <w:t>х. иных мероприятиях, связанных с организацией Олимпиады и нацеленных на</w:t>
      </w:r>
      <w:r>
        <w:rPr>
          <w:rStyle w:val="2"/>
        </w:rPr>
        <w:t xml:space="preserve"> поддержку и развитие одаренных</w:t>
      </w:r>
      <w:r w:rsidRPr="005E0D7C">
        <w:rPr>
          <w:rStyle w:val="2"/>
        </w:rPr>
        <w:t xml:space="preserve"> детей. В соответствии с п. 1 8 Порядка согласие распространяется на следующие персональные данные обучающегося: фамилия, имя, отчество, дата рождения, пол, наименование об</w:t>
      </w:r>
      <w:r>
        <w:rPr>
          <w:rStyle w:val="2"/>
        </w:rPr>
        <w:t>разовательного учреждения</w:t>
      </w:r>
      <w:proofErr w:type="gramStart"/>
      <w:r w:rsidRPr="005E0D7C">
        <w:rPr>
          <w:rStyle w:val="2"/>
        </w:rPr>
        <w:t>.</w:t>
      </w:r>
      <w:proofErr w:type="gramEnd"/>
      <w:r w:rsidRPr="005E0D7C">
        <w:rPr>
          <w:rStyle w:val="2"/>
        </w:rPr>
        <w:t xml:space="preserve"> осуществляющ</w:t>
      </w:r>
      <w:r>
        <w:rPr>
          <w:rStyle w:val="2"/>
        </w:rPr>
        <w:t>его обучение, класс, субъект РФ,</w:t>
      </w:r>
      <w:r w:rsidRPr="005E0D7C">
        <w:rPr>
          <w:rStyle w:val="2"/>
        </w:rPr>
        <w:t xml:space="preserve"> количество баллов, набранных при выполнении заданий. В соответствии с п. 25 Порядка настоящим документом подтверждаю свое согласие на публикацию результат</w:t>
      </w:r>
      <w:r>
        <w:rPr>
          <w:rStyle w:val="2"/>
        </w:rPr>
        <w:t xml:space="preserve">ов </w:t>
      </w:r>
      <w:r w:rsidRPr="005E0D7C">
        <w:rPr>
          <w:rStyle w:val="2"/>
        </w:rPr>
        <w:t>своего ребенка по каждому общеобразовательному предмету на официальном сайте организатора Олимпиады в сети Интернет. Срок действия настоящего согласия: 1 год с даты подписания настоящего документа.</w:t>
      </w:r>
    </w:p>
    <w:p w:rsidR="00520FDC" w:rsidRDefault="00520FDC" w:rsidP="00520FDC">
      <w:pPr>
        <w:pStyle w:val="a9"/>
        <w:jc w:val="both"/>
        <w:rPr>
          <w:rStyle w:val="2"/>
        </w:rPr>
      </w:pPr>
      <w:r w:rsidRPr="005E0D7C">
        <w:rPr>
          <w:rStyle w:val="2"/>
        </w:rPr>
        <w:t>Содержание действий по обработке персональных данных, необходимость их выполнения мне понятны.</w:t>
      </w:r>
      <w:r w:rsidRPr="005E0D7C">
        <w:rPr>
          <w:rStyle w:val="2"/>
        </w:rPr>
        <w:br/>
        <w:t>Настоящее согласие может быть отозвано мной в письменной форме.</w:t>
      </w:r>
    </w:p>
    <w:p w:rsidR="00520FDC" w:rsidRDefault="00520FDC" w:rsidP="00520FDC">
      <w:pPr>
        <w:pStyle w:val="a9"/>
        <w:jc w:val="both"/>
        <w:rPr>
          <w:rStyle w:val="2"/>
        </w:rPr>
      </w:pPr>
    </w:p>
    <w:p w:rsidR="00520FDC" w:rsidRPr="005E0D7C" w:rsidRDefault="00520FDC" w:rsidP="00520FDC">
      <w:pPr>
        <w:pStyle w:val="a9"/>
        <w:jc w:val="both"/>
      </w:pPr>
    </w:p>
    <w:p w:rsidR="00520FDC" w:rsidRPr="005E0D7C" w:rsidRDefault="00520FDC" w:rsidP="00520FDC">
      <w:pPr>
        <w:pStyle w:val="a9"/>
        <w:jc w:val="center"/>
      </w:pPr>
      <w:r>
        <w:rPr>
          <w:rStyle w:val="2"/>
        </w:rPr>
        <w:t xml:space="preserve">                           </w:t>
      </w:r>
      <w:proofErr w:type="gramStart"/>
      <w:r>
        <w:rPr>
          <w:rStyle w:val="2"/>
        </w:rPr>
        <w:t>Подпись  _</w:t>
      </w:r>
      <w:proofErr w:type="gramEnd"/>
      <w:r>
        <w:rPr>
          <w:rStyle w:val="2"/>
        </w:rPr>
        <w:t>_____</w:t>
      </w:r>
      <w:r w:rsidRPr="005E0D7C">
        <w:rPr>
          <w:rStyle w:val="2"/>
        </w:rPr>
        <w:t>/</w:t>
      </w:r>
      <w:r w:rsidRPr="005E0D7C">
        <w:rPr>
          <w:rStyle w:val="2"/>
        </w:rPr>
        <w:tab/>
      </w:r>
      <w:r>
        <w:rPr>
          <w:rStyle w:val="2"/>
        </w:rPr>
        <w:t xml:space="preserve">                                 </w:t>
      </w:r>
      <w:r w:rsidRPr="005E0D7C">
        <w:rPr>
          <w:rStyle w:val="2"/>
        </w:rPr>
        <w:t>/</w:t>
      </w:r>
    </w:p>
    <w:p w:rsidR="00520FDC" w:rsidRPr="005E0D7C" w:rsidRDefault="00520FDC" w:rsidP="00520FDC">
      <w:pPr>
        <w:pStyle w:val="a9"/>
        <w:jc w:val="center"/>
      </w:pPr>
      <w:r>
        <w:rPr>
          <w:rStyle w:val="2"/>
        </w:rPr>
        <w:t xml:space="preserve">                                                     «_____</w:t>
      </w:r>
      <w:proofErr w:type="gramStart"/>
      <w:r>
        <w:rPr>
          <w:rStyle w:val="2"/>
        </w:rPr>
        <w:t>_»_</w:t>
      </w:r>
      <w:proofErr w:type="gramEnd"/>
      <w:r>
        <w:rPr>
          <w:rStyle w:val="2"/>
        </w:rPr>
        <w:t>_________</w:t>
      </w:r>
      <w:r w:rsidRPr="005E0D7C">
        <w:rPr>
          <w:rStyle w:val="2"/>
        </w:rPr>
        <w:t>202</w:t>
      </w:r>
      <w:r>
        <w:rPr>
          <w:rStyle w:val="2"/>
        </w:rPr>
        <w:t>3</w:t>
      </w:r>
      <w:r w:rsidRPr="005E0D7C">
        <w:rPr>
          <w:rStyle w:val="2"/>
        </w:rPr>
        <w:t xml:space="preserve"> г</w:t>
      </w:r>
      <w:r>
        <w:rPr>
          <w:rStyle w:val="2"/>
        </w:rPr>
        <w:t>.</w:t>
      </w:r>
    </w:p>
    <w:p w:rsidR="00F12C76" w:rsidRDefault="00F12C76" w:rsidP="001A3E77">
      <w:pPr>
        <w:spacing w:after="0"/>
        <w:jc w:val="both"/>
      </w:pPr>
      <w:bookmarkStart w:id="0" w:name="_GoBack"/>
      <w:bookmarkEnd w:id="0"/>
    </w:p>
    <w:sectPr w:rsidR="00F12C76" w:rsidSect="001A3E77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C8"/>
    <w:rsid w:val="001A3E77"/>
    <w:rsid w:val="00520FDC"/>
    <w:rsid w:val="005B1FC8"/>
    <w:rsid w:val="00690DCF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AA46C"/>
  <w15:chartTrackingRefBased/>
  <w15:docId w15:val="{54886883-E622-4867-A644-B65484FD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1A3E7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1A3E77"/>
    <w:pPr>
      <w:widowControl w:val="0"/>
      <w:shd w:val="clear" w:color="auto" w:fill="FFFFFF"/>
      <w:spacing w:after="0" w:line="288" w:lineRule="auto"/>
    </w:pPr>
    <w:rPr>
      <w:rFonts w:cs="Times New Roman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1A3E77"/>
    <w:rPr>
      <w:rFonts w:ascii="Times New Roman" w:hAnsi="Times New Roman"/>
      <w:sz w:val="28"/>
    </w:rPr>
  </w:style>
  <w:style w:type="character" w:customStyle="1" w:styleId="2">
    <w:name w:val="Основной текст (2)_"/>
    <w:basedOn w:val="a0"/>
    <w:link w:val="20"/>
    <w:uiPriority w:val="99"/>
    <w:locked/>
    <w:rsid w:val="00520FDC"/>
    <w:rPr>
      <w:rFonts w:ascii="Times New Roman" w:hAnsi="Times New Roman" w:cs="Times New Roman"/>
      <w:shd w:val="clear" w:color="auto" w:fill="FFFFFF"/>
    </w:rPr>
  </w:style>
  <w:style w:type="character" w:customStyle="1" w:styleId="a5">
    <w:name w:val="Другое_"/>
    <w:basedOn w:val="a0"/>
    <w:link w:val="a6"/>
    <w:uiPriority w:val="99"/>
    <w:locked/>
    <w:rsid w:val="00520FD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7">
    <w:name w:val="Подпись к таблице_"/>
    <w:basedOn w:val="a0"/>
    <w:link w:val="a8"/>
    <w:uiPriority w:val="99"/>
    <w:locked/>
    <w:rsid w:val="00520FDC"/>
    <w:rPr>
      <w:rFonts w:ascii="Times New Roman" w:hAnsi="Times New Roman" w:cs="Times New Roman"/>
      <w:shd w:val="clear" w:color="auto" w:fill="FFFFFF"/>
    </w:rPr>
  </w:style>
  <w:style w:type="character" w:customStyle="1" w:styleId="21">
    <w:name w:val="Колонтитул (2)_"/>
    <w:basedOn w:val="a0"/>
    <w:link w:val="22"/>
    <w:uiPriority w:val="99"/>
    <w:locked/>
    <w:rsid w:val="00520FDC"/>
    <w:rPr>
      <w:rFonts w:ascii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rsid w:val="00520FDC"/>
    <w:pPr>
      <w:widowControl w:val="0"/>
      <w:shd w:val="clear" w:color="auto" w:fill="FFFFFF"/>
      <w:spacing w:after="0" w:line="295" w:lineRule="auto"/>
    </w:pPr>
    <w:rPr>
      <w:rFonts w:cs="Times New Roman"/>
      <w:sz w:val="22"/>
    </w:rPr>
  </w:style>
  <w:style w:type="paragraph" w:customStyle="1" w:styleId="a6">
    <w:name w:val="Другое"/>
    <w:basedOn w:val="a"/>
    <w:link w:val="a5"/>
    <w:uiPriority w:val="99"/>
    <w:rsid w:val="00520FDC"/>
    <w:pPr>
      <w:widowControl w:val="0"/>
      <w:shd w:val="clear" w:color="auto" w:fill="FFFFFF"/>
      <w:spacing w:after="0" w:line="288" w:lineRule="auto"/>
    </w:pPr>
    <w:rPr>
      <w:rFonts w:cs="Times New Roman"/>
      <w:sz w:val="26"/>
      <w:szCs w:val="26"/>
    </w:rPr>
  </w:style>
  <w:style w:type="paragraph" w:customStyle="1" w:styleId="a8">
    <w:name w:val="Подпись к таблице"/>
    <w:basedOn w:val="a"/>
    <w:link w:val="a7"/>
    <w:uiPriority w:val="99"/>
    <w:rsid w:val="00520FDC"/>
    <w:pPr>
      <w:widowControl w:val="0"/>
      <w:shd w:val="clear" w:color="auto" w:fill="FFFFFF"/>
      <w:spacing w:after="0"/>
    </w:pPr>
    <w:rPr>
      <w:rFonts w:cs="Times New Roman"/>
      <w:sz w:val="22"/>
    </w:rPr>
  </w:style>
  <w:style w:type="paragraph" w:customStyle="1" w:styleId="22">
    <w:name w:val="Колонтитул (2)"/>
    <w:basedOn w:val="a"/>
    <w:link w:val="21"/>
    <w:uiPriority w:val="99"/>
    <w:rsid w:val="00520FDC"/>
    <w:pPr>
      <w:widowControl w:val="0"/>
      <w:spacing w:after="0"/>
    </w:pPr>
    <w:rPr>
      <w:rFonts w:cs="Times New Roman"/>
      <w:sz w:val="20"/>
      <w:szCs w:val="20"/>
    </w:rPr>
  </w:style>
  <w:style w:type="paragraph" w:styleId="a9">
    <w:name w:val="No Spacing"/>
    <w:uiPriority w:val="1"/>
    <w:qFormat/>
    <w:rsid w:val="00520FD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a">
    <w:name w:val="Hyperlink"/>
    <w:uiPriority w:val="99"/>
    <w:rsid w:val="00520F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13" Type="http://schemas.openxmlformats.org/officeDocument/2006/relationships/hyperlink" Target="https://siriusolymp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prvv@yandex.ru" TargetMode="External"/><Relationship Id="rId12" Type="http://schemas.openxmlformats.org/officeDocument/2006/relationships/hyperlink" Target="https://siriusolymp.ru/" TargetMode="External"/><Relationship Id="rId17" Type="http://schemas.openxmlformats.org/officeDocument/2006/relationships/hyperlink" Target="https://siriusolymp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riusolymp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mclesosib@mail.ru" TargetMode="External"/><Relationship Id="rId11" Type="http://schemas.openxmlformats.org/officeDocument/2006/relationships/hyperlink" Target="https://siriusolymp.ru/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siriusolymp.ru/" TargetMode="External"/><Relationship Id="rId10" Type="http://schemas.openxmlformats.org/officeDocument/2006/relationships/hyperlink" Target="https://siriusolymp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iriusolymp.ru/" TargetMode="External"/><Relationship Id="rId14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1698</Words>
  <Characters>9680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2024-09-16T09:29:00Z</dcterms:created>
  <dcterms:modified xsi:type="dcterms:W3CDTF">2024-09-16T09:30:00Z</dcterms:modified>
</cp:coreProperties>
</file>