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9A" w:rsidRPr="002E78E5" w:rsidRDefault="00A36761" w:rsidP="00224785">
      <w:pPr>
        <w:spacing w:before="64"/>
        <w:ind w:left="937" w:right="879"/>
        <w:jc w:val="center"/>
        <w:rPr>
          <w:b/>
          <w:sz w:val="24"/>
          <w:szCs w:val="24"/>
        </w:rPr>
      </w:pPr>
      <w:r w:rsidRPr="002E78E5">
        <w:rPr>
          <w:b/>
          <w:spacing w:val="-4"/>
          <w:sz w:val="24"/>
          <w:szCs w:val="24"/>
        </w:rPr>
        <w:t>ПЛАН</w:t>
      </w:r>
      <w:r w:rsidR="00224785">
        <w:rPr>
          <w:b/>
          <w:sz w:val="24"/>
          <w:szCs w:val="24"/>
        </w:rPr>
        <w:t xml:space="preserve"> </w:t>
      </w:r>
      <w:r w:rsidRPr="002E78E5">
        <w:rPr>
          <w:b/>
          <w:sz w:val="24"/>
          <w:szCs w:val="24"/>
        </w:rPr>
        <w:t>работы</w:t>
      </w:r>
      <w:r w:rsidRPr="002E78E5">
        <w:rPr>
          <w:b/>
          <w:spacing w:val="22"/>
          <w:sz w:val="24"/>
          <w:szCs w:val="24"/>
        </w:rPr>
        <w:t xml:space="preserve"> </w:t>
      </w:r>
      <w:r w:rsidRPr="002E78E5">
        <w:rPr>
          <w:b/>
          <w:sz w:val="24"/>
          <w:szCs w:val="24"/>
        </w:rPr>
        <w:t>по</w:t>
      </w:r>
      <w:r w:rsidRPr="002E78E5">
        <w:rPr>
          <w:b/>
          <w:spacing w:val="31"/>
          <w:sz w:val="24"/>
          <w:szCs w:val="24"/>
        </w:rPr>
        <w:t xml:space="preserve"> </w:t>
      </w:r>
      <w:r w:rsidRPr="002E78E5">
        <w:rPr>
          <w:b/>
          <w:spacing w:val="-2"/>
          <w:sz w:val="24"/>
          <w:szCs w:val="24"/>
        </w:rPr>
        <w:t>направлению</w:t>
      </w:r>
    </w:p>
    <w:p w:rsidR="00B0799D" w:rsidRDefault="00A36761">
      <w:pPr>
        <w:spacing w:before="14"/>
        <w:ind w:left="937" w:right="977"/>
        <w:jc w:val="center"/>
        <w:rPr>
          <w:b/>
          <w:spacing w:val="-2"/>
          <w:sz w:val="24"/>
          <w:szCs w:val="24"/>
        </w:rPr>
      </w:pPr>
      <w:r w:rsidRPr="002E78E5">
        <w:rPr>
          <w:b/>
          <w:sz w:val="24"/>
          <w:szCs w:val="24"/>
        </w:rPr>
        <w:t>«Формирование</w:t>
      </w:r>
      <w:r w:rsidRPr="002E78E5">
        <w:rPr>
          <w:b/>
          <w:spacing w:val="57"/>
          <w:sz w:val="24"/>
          <w:szCs w:val="24"/>
        </w:rPr>
        <w:t xml:space="preserve"> </w:t>
      </w:r>
      <w:r w:rsidRPr="002E78E5">
        <w:rPr>
          <w:b/>
          <w:sz w:val="24"/>
          <w:szCs w:val="24"/>
        </w:rPr>
        <w:t>и</w:t>
      </w:r>
      <w:r w:rsidRPr="002E78E5">
        <w:rPr>
          <w:b/>
          <w:spacing w:val="24"/>
          <w:sz w:val="24"/>
          <w:szCs w:val="24"/>
        </w:rPr>
        <w:t xml:space="preserve"> </w:t>
      </w:r>
      <w:r w:rsidRPr="002E78E5">
        <w:rPr>
          <w:b/>
          <w:sz w:val="24"/>
          <w:szCs w:val="24"/>
        </w:rPr>
        <w:t>оценка</w:t>
      </w:r>
      <w:r w:rsidRPr="002E78E5">
        <w:rPr>
          <w:b/>
          <w:spacing w:val="46"/>
          <w:sz w:val="24"/>
          <w:szCs w:val="24"/>
        </w:rPr>
        <w:t xml:space="preserve"> </w:t>
      </w:r>
      <w:r w:rsidRPr="002E78E5">
        <w:rPr>
          <w:b/>
          <w:sz w:val="24"/>
          <w:szCs w:val="24"/>
        </w:rPr>
        <w:t>функциональной</w:t>
      </w:r>
      <w:r w:rsidRPr="002E78E5">
        <w:rPr>
          <w:b/>
          <w:spacing w:val="62"/>
          <w:sz w:val="24"/>
          <w:szCs w:val="24"/>
        </w:rPr>
        <w:t xml:space="preserve"> </w:t>
      </w:r>
      <w:r w:rsidRPr="002E78E5">
        <w:rPr>
          <w:b/>
          <w:sz w:val="24"/>
          <w:szCs w:val="24"/>
        </w:rPr>
        <w:t>грамотности</w:t>
      </w:r>
      <w:r w:rsidRPr="002E78E5">
        <w:rPr>
          <w:b/>
          <w:spacing w:val="25"/>
          <w:sz w:val="24"/>
          <w:szCs w:val="24"/>
        </w:rPr>
        <w:t xml:space="preserve"> </w:t>
      </w:r>
      <w:r w:rsidRPr="002E78E5">
        <w:rPr>
          <w:b/>
          <w:spacing w:val="-2"/>
          <w:sz w:val="24"/>
          <w:szCs w:val="24"/>
        </w:rPr>
        <w:t>обучающихся</w:t>
      </w:r>
      <w:r w:rsidR="00B0799D">
        <w:rPr>
          <w:b/>
          <w:spacing w:val="-2"/>
          <w:sz w:val="24"/>
          <w:szCs w:val="24"/>
        </w:rPr>
        <w:t xml:space="preserve"> </w:t>
      </w:r>
    </w:p>
    <w:p w:rsidR="0073299A" w:rsidRPr="002E78E5" w:rsidRDefault="00B0799D">
      <w:pPr>
        <w:spacing w:before="14"/>
        <w:ind w:left="937" w:right="977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МБОУ «СОШ №1»</w:t>
      </w:r>
    </w:p>
    <w:p w:rsidR="0073299A" w:rsidRPr="002E78E5" w:rsidRDefault="0073299A">
      <w:pPr>
        <w:pStyle w:val="a3"/>
        <w:rPr>
          <w:b/>
          <w:sz w:val="24"/>
          <w:szCs w:val="24"/>
        </w:rPr>
      </w:pPr>
    </w:p>
    <w:p w:rsidR="008E6382" w:rsidRDefault="008E6382" w:rsidP="00DD6A14">
      <w:pPr>
        <w:pStyle w:val="a3"/>
        <w:ind w:left="100" w:right="196" w:firstLine="42"/>
        <w:rPr>
          <w:b/>
        </w:rPr>
      </w:pPr>
    </w:p>
    <w:p w:rsidR="008E6382" w:rsidRPr="008E6382" w:rsidRDefault="008E6382" w:rsidP="00F64AFA">
      <w:pPr>
        <w:pStyle w:val="a3"/>
        <w:ind w:left="567" w:right="196" w:firstLine="467"/>
        <w:rPr>
          <w:sz w:val="24"/>
          <w:szCs w:val="24"/>
        </w:rPr>
      </w:pPr>
      <w:r w:rsidRPr="008E6382">
        <w:rPr>
          <w:b/>
          <w:sz w:val="24"/>
          <w:szCs w:val="24"/>
        </w:rPr>
        <w:t xml:space="preserve">Цель: </w:t>
      </w:r>
      <w:r w:rsidRPr="008E6382">
        <w:rPr>
          <w:sz w:val="24"/>
          <w:szCs w:val="24"/>
        </w:rPr>
        <w:t>создать условия для формирования функциональной среди</w:t>
      </w:r>
      <w:r w:rsidRPr="008E6382">
        <w:rPr>
          <w:spacing w:val="-9"/>
          <w:sz w:val="24"/>
          <w:szCs w:val="24"/>
        </w:rPr>
        <w:t xml:space="preserve"> </w:t>
      </w:r>
      <w:r w:rsidRPr="008E6382">
        <w:rPr>
          <w:sz w:val="24"/>
          <w:szCs w:val="24"/>
        </w:rPr>
        <w:t>обучающихся</w:t>
      </w:r>
      <w:r w:rsidRPr="008E6382">
        <w:rPr>
          <w:spacing w:val="-5"/>
          <w:sz w:val="24"/>
          <w:szCs w:val="24"/>
        </w:rPr>
        <w:t xml:space="preserve"> </w:t>
      </w:r>
      <w:r w:rsidR="00A36761">
        <w:rPr>
          <w:spacing w:val="-5"/>
          <w:sz w:val="24"/>
          <w:szCs w:val="24"/>
        </w:rPr>
        <w:t xml:space="preserve">1-4, </w:t>
      </w:r>
      <w:r w:rsidR="00A36761">
        <w:rPr>
          <w:sz w:val="24"/>
          <w:szCs w:val="24"/>
        </w:rPr>
        <w:t>5–9</w:t>
      </w:r>
      <w:r w:rsidRPr="008E6382">
        <w:rPr>
          <w:sz w:val="24"/>
          <w:szCs w:val="24"/>
        </w:rPr>
        <w:t xml:space="preserve"> классов посредством актуализации </w:t>
      </w:r>
      <w:proofErr w:type="spellStart"/>
      <w:r w:rsidRPr="008E6382">
        <w:rPr>
          <w:sz w:val="24"/>
          <w:szCs w:val="24"/>
        </w:rPr>
        <w:t>межпредметных</w:t>
      </w:r>
      <w:proofErr w:type="spellEnd"/>
      <w:r w:rsidRPr="008E6382">
        <w:rPr>
          <w:sz w:val="24"/>
          <w:szCs w:val="24"/>
        </w:rPr>
        <w:t xml:space="preserve"> связей в образовательном </w:t>
      </w:r>
      <w:r w:rsidRPr="008E6382">
        <w:rPr>
          <w:spacing w:val="-2"/>
          <w:sz w:val="24"/>
          <w:szCs w:val="24"/>
        </w:rPr>
        <w:t>процессе.</w:t>
      </w:r>
    </w:p>
    <w:p w:rsidR="008E6382" w:rsidRPr="008E6382" w:rsidRDefault="008E6382" w:rsidP="00F64AFA">
      <w:pPr>
        <w:pStyle w:val="a3"/>
        <w:spacing w:before="1"/>
        <w:ind w:firstLine="467"/>
        <w:rPr>
          <w:sz w:val="24"/>
          <w:szCs w:val="24"/>
        </w:rPr>
      </w:pPr>
    </w:p>
    <w:p w:rsidR="008E6382" w:rsidRPr="008E6382" w:rsidRDefault="008E6382" w:rsidP="00F64AFA">
      <w:pPr>
        <w:ind w:left="100" w:firstLine="467"/>
        <w:rPr>
          <w:b/>
          <w:sz w:val="24"/>
          <w:szCs w:val="24"/>
        </w:rPr>
      </w:pPr>
      <w:r w:rsidRPr="008E6382">
        <w:rPr>
          <w:b/>
          <w:spacing w:val="-2"/>
          <w:sz w:val="24"/>
          <w:szCs w:val="24"/>
        </w:rPr>
        <w:t>Задачи:</w:t>
      </w:r>
    </w:p>
    <w:p w:rsidR="008E6382" w:rsidRDefault="008E6382" w:rsidP="008E6382">
      <w:pPr>
        <w:pStyle w:val="a3"/>
        <w:spacing w:before="9"/>
        <w:rPr>
          <w:b/>
          <w:sz w:val="23"/>
        </w:rPr>
      </w:pPr>
    </w:p>
    <w:p w:rsidR="008E6382" w:rsidRDefault="008E6382" w:rsidP="008E6382">
      <w:pPr>
        <w:pStyle w:val="a4"/>
        <w:numPr>
          <w:ilvl w:val="0"/>
          <w:numId w:val="5"/>
        </w:numPr>
        <w:tabs>
          <w:tab w:val="left" w:pos="821"/>
        </w:tabs>
        <w:spacing w:before="0" w:line="237" w:lineRule="auto"/>
        <w:ind w:right="381" w:hanging="361"/>
        <w:rPr>
          <w:sz w:val="24"/>
        </w:rPr>
      </w:pPr>
      <w:r>
        <w:rPr>
          <w:sz w:val="24"/>
        </w:rPr>
        <w:t>Рассмотреть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функциональной </w:t>
      </w:r>
      <w:r>
        <w:rPr>
          <w:spacing w:val="-2"/>
          <w:sz w:val="24"/>
        </w:rPr>
        <w:t>грамотности.</w:t>
      </w:r>
    </w:p>
    <w:p w:rsidR="008E6382" w:rsidRDefault="008E6382" w:rsidP="008E6382">
      <w:pPr>
        <w:pStyle w:val="a4"/>
        <w:numPr>
          <w:ilvl w:val="0"/>
          <w:numId w:val="5"/>
        </w:numPr>
        <w:tabs>
          <w:tab w:val="left" w:pos="821"/>
        </w:tabs>
        <w:spacing w:before="6" w:line="237" w:lineRule="auto"/>
        <w:ind w:right="1045" w:hanging="361"/>
        <w:rPr>
          <w:sz w:val="24"/>
        </w:rPr>
      </w:pPr>
      <w:r>
        <w:rPr>
          <w:sz w:val="24"/>
        </w:rPr>
        <w:t>Выявить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условие формирования функциональной грамотности обучающихся.</w:t>
      </w:r>
    </w:p>
    <w:p w:rsidR="008E6382" w:rsidRDefault="008E6382" w:rsidP="008E6382">
      <w:pPr>
        <w:pStyle w:val="a4"/>
        <w:numPr>
          <w:ilvl w:val="0"/>
          <w:numId w:val="5"/>
        </w:numPr>
        <w:tabs>
          <w:tab w:val="left" w:pos="821"/>
        </w:tabs>
        <w:spacing w:before="3"/>
        <w:ind w:right="447" w:hanging="361"/>
        <w:rPr>
          <w:sz w:val="24"/>
        </w:rPr>
      </w:pPr>
      <w:r>
        <w:rPr>
          <w:sz w:val="24"/>
        </w:rPr>
        <w:t>Выявить</w:t>
      </w:r>
      <w:r>
        <w:rPr>
          <w:spacing w:val="-6"/>
          <w:sz w:val="24"/>
        </w:rPr>
        <w:t xml:space="preserve"> </w:t>
      </w:r>
      <w:r>
        <w:rPr>
          <w:sz w:val="24"/>
        </w:rPr>
        <w:t>узкие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ФГОС, для принятия своевременных мер по обеспечению успешного выполнения задачи повышения качества образования.</w:t>
      </w:r>
    </w:p>
    <w:p w:rsidR="008E6382" w:rsidRDefault="008E6382" w:rsidP="008E6382">
      <w:pPr>
        <w:pStyle w:val="a4"/>
        <w:numPr>
          <w:ilvl w:val="0"/>
          <w:numId w:val="5"/>
        </w:numPr>
        <w:tabs>
          <w:tab w:val="left" w:pos="821"/>
        </w:tabs>
        <w:spacing w:before="0"/>
        <w:ind w:right="307" w:hanging="361"/>
        <w:rPr>
          <w:sz w:val="24"/>
        </w:rPr>
      </w:pPr>
      <w:r>
        <w:rPr>
          <w:sz w:val="24"/>
        </w:rPr>
        <w:t>Повысить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ФГ</w:t>
      </w:r>
      <w:r>
        <w:rPr>
          <w:spacing w:val="-1"/>
          <w:sz w:val="24"/>
        </w:rPr>
        <w:t xml:space="preserve"> </w:t>
      </w:r>
      <w:r>
        <w:rPr>
          <w:sz w:val="24"/>
        </w:rPr>
        <w:t>и банком 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для обучающихся 5- х и 7-х классов.</w:t>
      </w:r>
    </w:p>
    <w:p w:rsidR="008E6382" w:rsidRDefault="008E6382" w:rsidP="008E6382">
      <w:pPr>
        <w:pStyle w:val="a4"/>
        <w:numPr>
          <w:ilvl w:val="0"/>
          <w:numId w:val="5"/>
        </w:numPr>
        <w:tabs>
          <w:tab w:val="left" w:pos="821"/>
        </w:tabs>
        <w:spacing w:before="3" w:line="237" w:lineRule="auto"/>
        <w:ind w:right="1529"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мер</w:t>
      </w:r>
      <w:r>
        <w:rPr>
          <w:spacing w:val="-6"/>
          <w:sz w:val="24"/>
        </w:rPr>
        <w:t xml:space="preserve"> </w:t>
      </w:r>
      <w:r>
        <w:rPr>
          <w:sz w:val="24"/>
        </w:rPr>
        <w:t>по формированию функциональной грамотности обучающихся.</w:t>
      </w:r>
    </w:p>
    <w:p w:rsidR="008E6382" w:rsidRDefault="008E6382" w:rsidP="008E6382">
      <w:pPr>
        <w:pStyle w:val="a4"/>
        <w:numPr>
          <w:ilvl w:val="0"/>
          <w:numId w:val="5"/>
        </w:numPr>
        <w:tabs>
          <w:tab w:val="left" w:pos="821"/>
        </w:tabs>
        <w:spacing w:before="6" w:line="237" w:lineRule="auto"/>
        <w:ind w:right="942" w:hanging="361"/>
        <w:rPr>
          <w:sz w:val="24"/>
        </w:rPr>
      </w:pPr>
      <w:r>
        <w:rPr>
          <w:sz w:val="24"/>
        </w:rPr>
        <w:t>Провести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грамотности </w:t>
      </w:r>
      <w:r>
        <w:rPr>
          <w:spacing w:val="-2"/>
          <w:sz w:val="24"/>
        </w:rPr>
        <w:t>обучающихся.</w:t>
      </w:r>
    </w:p>
    <w:p w:rsidR="008E6382" w:rsidRDefault="008E6382" w:rsidP="008E6382">
      <w:pPr>
        <w:pStyle w:val="a4"/>
        <w:numPr>
          <w:ilvl w:val="0"/>
          <w:numId w:val="5"/>
        </w:numPr>
        <w:tabs>
          <w:tab w:val="left" w:pos="821"/>
        </w:tabs>
        <w:spacing w:before="3"/>
        <w:ind w:right="764" w:hanging="361"/>
        <w:rPr>
          <w:sz w:val="24"/>
        </w:rPr>
      </w:pPr>
      <w:r>
        <w:rPr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 преподавания для развития функциональной грамотности обучающихся.</w:t>
      </w:r>
    </w:p>
    <w:p w:rsidR="008E6382" w:rsidRDefault="008E6382" w:rsidP="008E6382">
      <w:pPr>
        <w:pStyle w:val="a4"/>
        <w:numPr>
          <w:ilvl w:val="0"/>
          <w:numId w:val="5"/>
        </w:numPr>
        <w:tabs>
          <w:tab w:val="left" w:pos="821"/>
        </w:tabs>
        <w:spacing w:before="3" w:line="237" w:lineRule="auto"/>
        <w:ind w:right="1061" w:hanging="361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 функциональной грамотности обучающихся.</w:t>
      </w:r>
    </w:p>
    <w:p w:rsidR="008E6382" w:rsidRDefault="008E6382" w:rsidP="008E6382">
      <w:pPr>
        <w:pStyle w:val="a4"/>
        <w:numPr>
          <w:ilvl w:val="0"/>
          <w:numId w:val="5"/>
        </w:numPr>
        <w:tabs>
          <w:tab w:val="left" w:pos="821"/>
        </w:tabs>
        <w:spacing w:before="8"/>
        <w:ind w:left="821"/>
        <w:rPr>
          <w:sz w:val="24"/>
        </w:rPr>
      </w:pPr>
      <w:r>
        <w:rPr>
          <w:sz w:val="24"/>
        </w:rPr>
        <w:t>Улучшить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 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8E6382" w:rsidRDefault="008E6382" w:rsidP="008E6382">
      <w:pPr>
        <w:pStyle w:val="a3"/>
        <w:spacing w:before="9"/>
      </w:pPr>
    </w:p>
    <w:p w:rsidR="002800A2" w:rsidRPr="002E78E5" w:rsidRDefault="002800A2" w:rsidP="002800A2">
      <w:pPr>
        <w:tabs>
          <w:tab w:val="left" w:pos="1158"/>
        </w:tabs>
        <w:ind w:firstLine="426"/>
        <w:rPr>
          <w:sz w:val="24"/>
          <w:szCs w:val="24"/>
        </w:rPr>
      </w:pPr>
    </w:p>
    <w:tbl>
      <w:tblPr>
        <w:tblStyle w:val="a5"/>
        <w:tblW w:w="15168" w:type="dxa"/>
        <w:tblInd w:w="675" w:type="dxa"/>
        <w:tblLook w:val="04A0" w:firstRow="1" w:lastRow="0" w:firstColumn="1" w:lastColumn="0" w:noHBand="0" w:noVBand="1"/>
      </w:tblPr>
      <w:tblGrid>
        <w:gridCol w:w="712"/>
        <w:gridCol w:w="5222"/>
        <w:gridCol w:w="2902"/>
        <w:gridCol w:w="2040"/>
        <w:gridCol w:w="4292"/>
      </w:tblGrid>
      <w:tr w:rsidR="00B0799D" w:rsidTr="00B0799D">
        <w:tc>
          <w:tcPr>
            <w:tcW w:w="712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2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2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92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B0799D" w:rsidTr="00B0799D">
        <w:tc>
          <w:tcPr>
            <w:tcW w:w="15168" w:type="dxa"/>
            <w:gridSpan w:val="5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B0799D" w:rsidTr="00B0799D">
        <w:trPr>
          <w:trHeight w:val="1910"/>
        </w:trPr>
        <w:tc>
          <w:tcPr>
            <w:tcW w:w="712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22" w:type="dxa"/>
          </w:tcPr>
          <w:p w:rsidR="00B0799D" w:rsidRPr="008B6B8C" w:rsidRDefault="00B0799D" w:rsidP="00B823F4">
            <w:pPr>
              <w:adjustRightInd w:val="0"/>
              <w:rPr>
                <w:color w:val="000000"/>
              </w:rPr>
            </w:pPr>
            <w:r w:rsidRPr="008B6B8C">
              <w:rPr>
                <w:color w:val="000000"/>
              </w:rPr>
              <w:t>О</w:t>
            </w:r>
            <w:r>
              <w:rPr>
                <w:color w:val="000000"/>
              </w:rPr>
              <w:t>п</w:t>
            </w:r>
            <w:r w:rsidRPr="008B6B8C">
              <w:t xml:space="preserve">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902" w:type="dxa"/>
          </w:tcPr>
          <w:p w:rsidR="00B0799D" w:rsidRDefault="00E9113E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Титова Н.А.</w:t>
            </w:r>
            <w:r w:rsidR="00B0799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зам директора по УВР</w:t>
            </w:r>
            <w:r w:rsidR="00B0799D" w:rsidRPr="00740080">
              <w:rPr>
                <w:sz w:val="24"/>
                <w:szCs w:val="24"/>
              </w:rPr>
              <w:t xml:space="preserve">  в МБОУ СОШ №1  </w:t>
            </w:r>
          </w:p>
        </w:tc>
        <w:tc>
          <w:tcPr>
            <w:tcW w:w="2040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27.09.2021</w:t>
            </w:r>
          </w:p>
        </w:tc>
        <w:tc>
          <w:tcPr>
            <w:tcW w:w="4292" w:type="dxa"/>
          </w:tcPr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B0799D" w:rsidTr="00B0799D">
        <w:trPr>
          <w:trHeight w:val="290"/>
        </w:trPr>
        <w:tc>
          <w:tcPr>
            <w:tcW w:w="712" w:type="dxa"/>
          </w:tcPr>
          <w:p w:rsidR="00B0799D" w:rsidRPr="00EF7009" w:rsidRDefault="00B0799D" w:rsidP="00B823F4">
            <w:pPr>
              <w:adjustRightInd w:val="0"/>
              <w:jc w:val="center"/>
              <w:rPr>
                <w:color w:val="000000"/>
              </w:rPr>
            </w:pPr>
            <w:r w:rsidRPr="00EF7009">
              <w:rPr>
                <w:color w:val="000000"/>
              </w:rPr>
              <w:t>1.2.</w:t>
            </w:r>
          </w:p>
        </w:tc>
        <w:tc>
          <w:tcPr>
            <w:tcW w:w="5222" w:type="dxa"/>
          </w:tcPr>
          <w:p w:rsidR="00B0799D" w:rsidRPr="00EF7009" w:rsidRDefault="00B0799D" w:rsidP="00B823F4">
            <w:pPr>
              <w:adjustRightInd w:val="0"/>
              <w:jc w:val="both"/>
              <w:rPr>
                <w:color w:val="000000"/>
              </w:rPr>
            </w:pPr>
            <w:r w:rsidRPr="00EF7009">
              <w:t>Издание приказа о разработке плана</w:t>
            </w:r>
            <w:r w:rsidRPr="00EF7009">
              <w:rPr>
                <w:spacing w:val="1"/>
              </w:rPr>
              <w:t xml:space="preserve"> </w:t>
            </w:r>
            <w:r w:rsidRPr="00EF7009">
              <w:t>мероприятий, направленных на повышение</w:t>
            </w:r>
            <w:r w:rsidRPr="00EF7009">
              <w:rPr>
                <w:spacing w:val="1"/>
              </w:rPr>
              <w:t xml:space="preserve"> </w:t>
            </w:r>
            <w:r w:rsidRPr="00EF7009">
              <w:t>функциональной</w:t>
            </w:r>
            <w:r w:rsidRPr="00EF7009">
              <w:rPr>
                <w:spacing w:val="-9"/>
              </w:rPr>
              <w:t xml:space="preserve"> </w:t>
            </w:r>
            <w:r w:rsidRPr="00EF7009">
              <w:t>грамотности</w:t>
            </w:r>
            <w:r w:rsidRPr="00EF7009">
              <w:rPr>
                <w:spacing w:val="-8"/>
              </w:rPr>
              <w:t xml:space="preserve"> </w:t>
            </w:r>
            <w:r w:rsidRPr="00EF7009">
              <w:t>обучающихся</w:t>
            </w:r>
          </w:p>
        </w:tc>
        <w:tc>
          <w:tcPr>
            <w:tcW w:w="2902" w:type="dxa"/>
          </w:tcPr>
          <w:p w:rsidR="00B0799D" w:rsidRPr="00EF7009" w:rsidRDefault="00E9113E" w:rsidP="00B823F4">
            <w:pPr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Вычегжанина</w:t>
            </w:r>
            <w:proofErr w:type="spellEnd"/>
            <w:r>
              <w:rPr>
                <w:color w:val="000000"/>
              </w:rPr>
              <w:t xml:space="preserve"> Н.Ф. директор МБОУ «СОШ №1»</w:t>
            </w:r>
          </w:p>
        </w:tc>
        <w:tc>
          <w:tcPr>
            <w:tcW w:w="2040" w:type="dxa"/>
          </w:tcPr>
          <w:p w:rsidR="00B0799D" w:rsidRPr="00EF7009" w:rsidRDefault="00B0799D" w:rsidP="00B823F4">
            <w:pPr>
              <w:adjustRightInd w:val="0"/>
              <w:jc w:val="center"/>
              <w:rPr>
                <w:color w:val="000000"/>
              </w:rPr>
            </w:pPr>
            <w:r w:rsidRPr="00EF7009">
              <w:rPr>
                <w:color w:val="000000"/>
              </w:rPr>
              <w:t>До 27.09.2021</w:t>
            </w:r>
          </w:p>
        </w:tc>
        <w:tc>
          <w:tcPr>
            <w:tcW w:w="4292" w:type="dxa"/>
          </w:tcPr>
          <w:p w:rsidR="00B0799D" w:rsidRPr="00EF7009" w:rsidRDefault="00B0799D" w:rsidP="00B823F4">
            <w:pPr>
              <w:widowControl w:val="0"/>
              <w:ind w:right="387"/>
              <w:jc w:val="both"/>
            </w:pPr>
            <w:r w:rsidRPr="00EF7009">
              <w:t>Приказ о разработке</w:t>
            </w:r>
            <w:r w:rsidRPr="00EF7009">
              <w:rPr>
                <w:spacing w:val="1"/>
              </w:rPr>
              <w:t xml:space="preserve"> </w:t>
            </w:r>
            <w:r w:rsidRPr="00EF7009">
              <w:t>плана мероприятий,</w:t>
            </w:r>
            <w:r w:rsidRPr="00EF7009">
              <w:rPr>
                <w:spacing w:val="1"/>
              </w:rPr>
              <w:t xml:space="preserve"> </w:t>
            </w:r>
            <w:r w:rsidRPr="00EF7009">
              <w:t>направленных</w:t>
            </w:r>
            <w:r w:rsidRPr="00EF7009">
              <w:rPr>
                <w:spacing w:val="1"/>
              </w:rPr>
              <w:t xml:space="preserve"> </w:t>
            </w:r>
            <w:r w:rsidRPr="00EF7009">
              <w:t>на</w:t>
            </w:r>
            <w:r w:rsidRPr="00EF7009">
              <w:rPr>
                <w:spacing w:val="1"/>
              </w:rPr>
              <w:t xml:space="preserve"> </w:t>
            </w:r>
            <w:r w:rsidRPr="00EF7009">
              <w:t>повышение</w:t>
            </w:r>
            <w:r w:rsidRPr="00EF7009">
              <w:rPr>
                <w:spacing w:val="1"/>
              </w:rPr>
              <w:t xml:space="preserve"> </w:t>
            </w:r>
            <w:r w:rsidRPr="00EF7009">
              <w:t>функциональной</w:t>
            </w:r>
            <w:r w:rsidRPr="00EF7009">
              <w:rPr>
                <w:spacing w:val="1"/>
              </w:rPr>
              <w:t xml:space="preserve"> </w:t>
            </w:r>
            <w:r w:rsidRPr="00EF7009">
              <w:t>грамотности</w:t>
            </w:r>
            <w:r w:rsidRPr="00EF7009">
              <w:rPr>
                <w:spacing w:val="1"/>
              </w:rPr>
              <w:t xml:space="preserve"> </w:t>
            </w:r>
            <w:r w:rsidRPr="00EF7009">
              <w:t>обучающихся</w:t>
            </w:r>
            <w:r w:rsidRPr="00EF7009">
              <w:rPr>
                <w:spacing w:val="-7"/>
              </w:rPr>
              <w:t xml:space="preserve"> </w:t>
            </w:r>
            <w:r w:rsidRPr="00EF7009">
              <w:t>в</w:t>
            </w:r>
            <w:r w:rsidRPr="00EF7009">
              <w:rPr>
                <w:spacing w:val="-6"/>
              </w:rPr>
              <w:t xml:space="preserve"> </w:t>
            </w:r>
            <w:r w:rsidRPr="00EF7009">
              <w:t>МБОУ</w:t>
            </w:r>
          </w:p>
          <w:p w:rsidR="00B0799D" w:rsidRPr="00EF7009" w:rsidRDefault="00B0799D" w:rsidP="00B823F4">
            <w:pPr>
              <w:adjustRightInd w:val="0"/>
              <w:jc w:val="both"/>
              <w:rPr>
                <w:color w:val="000000"/>
              </w:rPr>
            </w:pPr>
            <w:r w:rsidRPr="00EF7009">
              <w:lastRenderedPageBreak/>
              <w:t>СОШ</w:t>
            </w:r>
            <w:r w:rsidRPr="00EF7009">
              <w:rPr>
                <w:spacing w:val="1"/>
              </w:rPr>
              <w:t xml:space="preserve"> </w:t>
            </w:r>
            <w:r w:rsidRPr="00EF7009">
              <w:t>№</w:t>
            </w:r>
            <w:r w:rsidRPr="00EF7009">
              <w:rPr>
                <w:spacing w:val="-2"/>
              </w:rPr>
              <w:t xml:space="preserve"> 1</w:t>
            </w:r>
          </w:p>
        </w:tc>
      </w:tr>
      <w:tr w:rsidR="00B0799D" w:rsidTr="00B0799D">
        <w:trPr>
          <w:trHeight w:val="350"/>
        </w:trPr>
        <w:tc>
          <w:tcPr>
            <w:tcW w:w="712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222" w:type="dxa"/>
          </w:tcPr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Разработка  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утверждение школьного плана 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>
              <w:rPr>
                <w:color w:val="000000"/>
                <w:sz w:val="24"/>
                <w:szCs w:val="24"/>
                <w:lang w:bidi="ru-RU"/>
              </w:rPr>
              <w:t>ю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>
              <w:rPr>
                <w:color w:val="000000"/>
                <w:sz w:val="24"/>
                <w:szCs w:val="24"/>
                <w:lang w:bidi="ru-RU"/>
              </w:rPr>
              <w:t>е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функциональной грамотности обучающихся на 2021-2022 учебный год</w:t>
            </w:r>
          </w:p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B0799D" w:rsidRDefault="00E9113E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Кочнева И.С.</w:t>
            </w:r>
            <w:r w:rsidR="00B0799D">
              <w:rPr>
                <w:color w:val="000000"/>
                <w:sz w:val="24"/>
                <w:szCs w:val="24"/>
              </w:rPr>
              <w:t xml:space="preserve"> -ответственная</w:t>
            </w:r>
            <w:r w:rsidR="00B0799D" w:rsidRPr="00740080">
              <w:rPr>
                <w:color w:val="000000"/>
                <w:sz w:val="24"/>
                <w:szCs w:val="24"/>
              </w:rPr>
              <w:t xml:space="preserve">  </w:t>
            </w:r>
            <w:r w:rsidR="00B0799D" w:rsidRPr="00740080">
              <w:rPr>
                <w:sz w:val="24"/>
                <w:szCs w:val="24"/>
              </w:rPr>
              <w:t>за вопросы формирования функциональной грамотности  в МБОУ СОШ №1  №1</w:t>
            </w:r>
          </w:p>
        </w:tc>
        <w:tc>
          <w:tcPr>
            <w:tcW w:w="2040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05.10.2021</w:t>
            </w:r>
          </w:p>
        </w:tc>
        <w:tc>
          <w:tcPr>
            <w:tcW w:w="4292" w:type="dxa"/>
          </w:tcPr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B0799D" w:rsidTr="00B0799D">
        <w:tc>
          <w:tcPr>
            <w:tcW w:w="712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222" w:type="dxa"/>
          </w:tcPr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8-9 классов</w:t>
            </w:r>
          </w:p>
        </w:tc>
        <w:tc>
          <w:tcPr>
            <w:tcW w:w="2902" w:type="dxa"/>
          </w:tcPr>
          <w:p w:rsidR="00B0799D" w:rsidRDefault="00E9113E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Титова Н.А.</w:t>
            </w:r>
            <w:r w:rsidR="00B0799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27.09.2021</w:t>
            </w:r>
          </w:p>
        </w:tc>
        <w:tc>
          <w:tcPr>
            <w:tcW w:w="4292" w:type="dxa"/>
          </w:tcPr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8-9 классов 2021-2022 учебного года;</w:t>
            </w:r>
          </w:p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направлениям;</w:t>
            </w:r>
          </w:p>
        </w:tc>
      </w:tr>
      <w:tr w:rsidR="00B0799D" w:rsidTr="00B0799D">
        <w:tc>
          <w:tcPr>
            <w:tcW w:w="712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5222" w:type="dxa"/>
          </w:tcPr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педагогов, участвующих в формировании функциональной грамотности, на платформе «Российская электронная школа»</w:t>
            </w:r>
          </w:p>
          <w:p w:rsidR="00B0799D" w:rsidRDefault="00E71EF3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5" w:history="1">
              <w:r w:rsidR="00B0799D" w:rsidRPr="009459BA">
                <w:rPr>
                  <w:rStyle w:val="a6"/>
                  <w:sz w:val="24"/>
                  <w:szCs w:val="24"/>
                </w:rPr>
                <w:t>https://fg.resh.edu.ru</w:t>
              </w:r>
            </w:hyperlink>
            <w:r w:rsidR="00B0799D">
              <w:rPr>
                <w:color w:val="000000"/>
                <w:sz w:val="24"/>
                <w:szCs w:val="24"/>
              </w:rPr>
              <w:t>. Мониторинг регистрации педагогов на платформе.</w:t>
            </w:r>
          </w:p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B0799D" w:rsidRDefault="00E9113E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Кочнева И.С</w:t>
            </w:r>
            <w:r w:rsidR="00B0799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15.10.2021</w:t>
            </w:r>
          </w:p>
        </w:tc>
        <w:tc>
          <w:tcPr>
            <w:tcW w:w="4292" w:type="dxa"/>
          </w:tcPr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B0799D" w:rsidTr="00B0799D">
        <w:tc>
          <w:tcPr>
            <w:tcW w:w="712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5222" w:type="dxa"/>
          </w:tcPr>
          <w:p w:rsidR="00B0799D" w:rsidRDefault="00B0799D" w:rsidP="00E9113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педагогов по вопросам формирования и оценки функцио</w:t>
            </w:r>
            <w:r w:rsidR="00E9113E">
              <w:rPr>
                <w:color w:val="000000"/>
                <w:sz w:val="24"/>
                <w:szCs w:val="24"/>
              </w:rPr>
              <w:t>нальной грамотности обучающихся.</w:t>
            </w:r>
          </w:p>
        </w:tc>
        <w:tc>
          <w:tcPr>
            <w:tcW w:w="2902" w:type="dxa"/>
          </w:tcPr>
          <w:p w:rsidR="00B0799D" w:rsidRDefault="00E9113E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Титова Н.А.</w:t>
            </w:r>
          </w:p>
        </w:tc>
        <w:tc>
          <w:tcPr>
            <w:tcW w:w="2040" w:type="dxa"/>
          </w:tcPr>
          <w:p w:rsidR="00B0799D" w:rsidRDefault="00E9113E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</w:t>
            </w:r>
            <w:r w:rsidR="00095EBC">
              <w:rPr>
                <w:color w:val="000000"/>
                <w:sz w:val="24"/>
                <w:szCs w:val="24"/>
              </w:rPr>
              <w:t>ение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  <w:r w:rsidR="00B079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799D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292" w:type="dxa"/>
          </w:tcPr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B0799D" w:rsidTr="00B0799D">
        <w:tc>
          <w:tcPr>
            <w:tcW w:w="712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5222" w:type="dxa"/>
          </w:tcPr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наполнение тематической страницы «Функциональная грамотность» на сайте МБОУ СОШ №1</w:t>
            </w:r>
          </w:p>
        </w:tc>
        <w:tc>
          <w:tcPr>
            <w:tcW w:w="2902" w:type="dxa"/>
          </w:tcPr>
          <w:p w:rsidR="00E9113E" w:rsidRDefault="00E9113E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Кочнева И.С. </w:t>
            </w:r>
          </w:p>
          <w:p w:rsidR="00B0799D" w:rsidRDefault="00E9113E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Любезнов Г.А.</w:t>
            </w:r>
          </w:p>
        </w:tc>
        <w:tc>
          <w:tcPr>
            <w:tcW w:w="2040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</w:t>
            </w:r>
          </w:p>
        </w:tc>
        <w:tc>
          <w:tcPr>
            <w:tcW w:w="4292" w:type="dxa"/>
          </w:tcPr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B0799D" w:rsidTr="00B0799D">
        <w:tc>
          <w:tcPr>
            <w:tcW w:w="712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5222" w:type="dxa"/>
          </w:tcPr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902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40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года, апрель 2022 года</w:t>
            </w:r>
          </w:p>
        </w:tc>
        <w:tc>
          <w:tcPr>
            <w:tcW w:w="4292" w:type="dxa"/>
          </w:tcPr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B0799D" w:rsidTr="00B0799D">
        <w:tc>
          <w:tcPr>
            <w:tcW w:w="712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5222" w:type="dxa"/>
          </w:tcPr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форм технологических карт формирования и оценки направлений функциональной грамотности, разработанных ГБУ РЦРО, на заседаниях ШМО</w:t>
            </w:r>
          </w:p>
        </w:tc>
        <w:tc>
          <w:tcPr>
            <w:tcW w:w="2902" w:type="dxa"/>
          </w:tcPr>
          <w:p w:rsidR="00B0799D" w:rsidRDefault="00E9113E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Кочнева И.С., Руководители ШМО, члены рабочей группы</w:t>
            </w:r>
          </w:p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20-26.10.2021</w:t>
            </w:r>
          </w:p>
        </w:tc>
        <w:tc>
          <w:tcPr>
            <w:tcW w:w="4292" w:type="dxa"/>
          </w:tcPr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B0799D" w:rsidTr="00B0799D">
        <w:tc>
          <w:tcPr>
            <w:tcW w:w="712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222" w:type="dxa"/>
          </w:tcPr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902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работающие в 8-9 классах</w:t>
            </w:r>
          </w:p>
        </w:tc>
        <w:tc>
          <w:tcPr>
            <w:tcW w:w="2040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4292" w:type="dxa"/>
          </w:tcPr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B0799D" w:rsidTr="00B0799D">
        <w:tc>
          <w:tcPr>
            <w:tcW w:w="712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222" w:type="dxa"/>
          </w:tcPr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изменений в ООП ООО,  рабочие учебные программы педагогов, программы по внеурочной деятельности</w:t>
            </w:r>
          </w:p>
        </w:tc>
        <w:tc>
          <w:tcPr>
            <w:tcW w:w="2902" w:type="dxa"/>
          </w:tcPr>
          <w:p w:rsidR="00B0799D" w:rsidRDefault="00E9113E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Титова Н.А</w:t>
            </w:r>
          </w:p>
          <w:p w:rsidR="00E9113E" w:rsidRDefault="00E9113E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Неустроева Е.В</w:t>
            </w:r>
          </w:p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01.12.2021</w:t>
            </w:r>
          </w:p>
        </w:tc>
        <w:tc>
          <w:tcPr>
            <w:tcW w:w="4292" w:type="dxa"/>
          </w:tcPr>
          <w:p w:rsidR="00B0799D" w:rsidRDefault="00B0799D" w:rsidP="00B823F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обучающихся ООП ООО, рабочие учебные программы 8-9 классов </w:t>
            </w:r>
          </w:p>
        </w:tc>
      </w:tr>
      <w:tr w:rsidR="00B0799D" w:rsidTr="00B0799D">
        <w:tc>
          <w:tcPr>
            <w:tcW w:w="712" w:type="dxa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5222" w:type="dxa"/>
          </w:tcPr>
          <w:p w:rsidR="00B0799D" w:rsidRPr="006B679C" w:rsidRDefault="00B0799D" w:rsidP="00B823F4">
            <w:pPr>
              <w:widowControl w:val="0"/>
              <w:ind w:right="151"/>
            </w:pPr>
            <w:r w:rsidRPr="006B679C">
              <w:t>Подготовка базы тестовых заданий (5-9 классы)</w:t>
            </w:r>
            <w:r w:rsidRPr="006B679C">
              <w:rPr>
                <w:spacing w:val="-47"/>
              </w:rPr>
              <w:t xml:space="preserve"> </w:t>
            </w:r>
            <w:r w:rsidRPr="006B679C">
              <w:t xml:space="preserve">для проверки </w:t>
            </w:r>
            <w:proofErr w:type="spellStart"/>
            <w:r w:rsidRPr="006B679C">
              <w:t>сформированности</w:t>
            </w:r>
            <w:proofErr w:type="spellEnd"/>
            <w:r w:rsidRPr="006B679C">
              <w:rPr>
                <w:spacing w:val="1"/>
              </w:rPr>
              <w:t xml:space="preserve"> </w:t>
            </w:r>
            <w:r w:rsidRPr="006B679C">
              <w:t>математической,</w:t>
            </w:r>
            <w:r w:rsidRPr="006B679C">
              <w:rPr>
                <w:spacing w:val="2"/>
              </w:rPr>
              <w:t xml:space="preserve"> </w:t>
            </w:r>
            <w:r w:rsidRPr="006B679C">
              <w:t>естественнонаучной,</w:t>
            </w:r>
            <w:r w:rsidRPr="006B679C">
              <w:rPr>
                <w:spacing w:val="1"/>
              </w:rPr>
              <w:t xml:space="preserve"> </w:t>
            </w:r>
            <w:r w:rsidRPr="006B679C">
              <w:t>читательской,</w:t>
            </w:r>
            <w:r w:rsidRPr="006B679C">
              <w:rPr>
                <w:spacing w:val="2"/>
              </w:rPr>
              <w:t xml:space="preserve"> </w:t>
            </w:r>
            <w:r w:rsidRPr="006B679C">
              <w:t>финансовой</w:t>
            </w:r>
            <w:r w:rsidRPr="006B679C">
              <w:rPr>
                <w:spacing w:val="1"/>
              </w:rPr>
              <w:t xml:space="preserve"> </w:t>
            </w:r>
            <w:r w:rsidRPr="006B679C">
              <w:t>и</w:t>
            </w:r>
            <w:r w:rsidRPr="006B679C">
              <w:rPr>
                <w:spacing w:val="-2"/>
              </w:rPr>
              <w:t xml:space="preserve"> </w:t>
            </w:r>
            <w:r w:rsidRPr="006B679C">
              <w:t>глобальной грамотности</w:t>
            </w:r>
          </w:p>
        </w:tc>
        <w:tc>
          <w:tcPr>
            <w:tcW w:w="2902" w:type="dxa"/>
          </w:tcPr>
          <w:p w:rsidR="00B0799D" w:rsidRPr="006B679C" w:rsidRDefault="00B0799D" w:rsidP="00B823F4">
            <w:pPr>
              <w:adjustRightInd w:val="0"/>
              <w:jc w:val="center"/>
              <w:rPr>
                <w:color w:val="000000"/>
              </w:rPr>
            </w:pPr>
            <w:r w:rsidRPr="006B679C">
              <w:rPr>
                <w:color w:val="000000"/>
              </w:rPr>
              <w:t xml:space="preserve">Педагоги, работающие в </w:t>
            </w:r>
            <w:r>
              <w:rPr>
                <w:color w:val="000000"/>
              </w:rPr>
              <w:t>5</w:t>
            </w:r>
            <w:r w:rsidRPr="006B679C">
              <w:rPr>
                <w:color w:val="000000"/>
              </w:rPr>
              <w:t>-9 классах</w:t>
            </w:r>
          </w:p>
        </w:tc>
        <w:tc>
          <w:tcPr>
            <w:tcW w:w="2040" w:type="dxa"/>
          </w:tcPr>
          <w:p w:rsidR="00B0799D" w:rsidRPr="006B679C" w:rsidRDefault="00B0799D" w:rsidP="00B823F4">
            <w:pPr>
              <w:adjustRightInd w:val="0"/>
              <w:jc w:val="center"/>
              <w:rPr>
                <w:color w:val="000000"/>
              </w:rPr>
            </w:pPr>
            <w:r w:rsidRPr="006B679C">
              <w:rPr>
                <w:color w:val="000000"/>
              </w:rPr>
              <w:t>До 01.</w:t>
            </w:r>
            <w:r>
              <w:rPr>
                <w:color w:val="000000"/>
              </w:rPr>
              <w:t>12</w:t>
            </w:r>
            <w:r w:rsidRPr="006B679C">
              <w:rPr>
                <w:color w:val="000000"/>
              </w:rPr>
              <w:t>.2022</w:t>
            </w:r>
          </w:p>
        </w:tc>
        <w:tc>
          <w:tcPr>
            <w:tcW w:w="4292" w:type="dxa"/>
          </w:tcPr>
          <w:p w:rsidR="00B0799D" w:rsidRPr="006B679C" w:rsidRDefault="00B0799D" w:rsidP="00B823F4">
            <w:pPr>
              <w:adjustRightInd w:val="0"/>
              <w:rPr>
                <w:color w:val="000000"/>
              </w:rPr>
            </w:pPr>
            <w:r w:rsidRPr="006B679C">
              <w:t xml:space="preserve">База тестовых заданий по </w:t>
            </w:r>
            <w:r w:rsidRPr="006B679C">
              <w:rPr>
                <w:spacing w:val="-47"/>
              </w:rPr>
              <w:t xml:space="preserve"> </w:t>
            </w:r>
            <w:r w:rsidRPr="006B679C">
              <w:t>всем</w:t>
            </w:r>
            <w:r w:rsidRPr="006B679C">
              <w:rPr>
                <w:spacing w:val="2"/>
              </w:rPr>
              <w:t xml:space="preserve"> </w:t>
            </w:r>
            <w:r w:rsidRPr="006B679C">
              <w:t>направлениям</w:t>
            </w:r>
            <w:r w:rsidRPr="006B679C">
              <w:rPr>
                <w:spacing w:val="1"/>
              </w:rPr>
              <w:t xml:space="preserve"> </w:t>
            </w:r>
            <w:r w:rsidRPr="006B679C">
              <w:t>функциональной</w:t>
            </w:r>
            <w:r w:rsidRPr="006B679C">
              <w:rPr>
                <w:spacing w:val="1"/>
              </w:rPr>
              <w:t xml:space="preserve"> </w:t>
            </w:r>
            <w:r w:rsidRPr="006B679C">
              <w:t>грамотности</w:t>
            </w:r>
          </w:p>
        </w:tc>
      </w:tr>
      <w:tr w:rsidR="00B0799D" w:rsidTr="00B0799D">
        <w:tc>
          <w:tcPr>
            <w:tcW w:w="15168" w:type="dxa"/>
            <w:gridSpan w:val="5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E9113E" w:rsidTr="00B0799D">
        <w:trPr>
          <w:trHeight w:val="760"/>
        </w:trPr>
        <w:tc>
          <w:tcPr>
            <w:tcW w:w="712" w:type="dxa"/>
          </w:tcPr>
          <w:p w:rsidR="00E9113E" w:rsidRPr="00EC65B0" w:rsidRDefault="00E9113E" w:rsidP="00E9113E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2" w:type="dxa"/>
          </w:tcPr>
          <w:p w:rsidR="00E9113E" w:rsidRPr="00A047C0" w:rsidRDefault="00E9113E" w:rsidP="00095EBC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Проведение</w:t>
            </w:r>
            <w:r w:rsidRPr="00A047C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095EBC">
              <w:rPr>
                <w:sz w:val="24"/>
                <w:szCs w:val="24"/>
              </w:rPr>
              <w:t>заседанний</w:t>
            </w:r>
            <w:proofErr w:type="spellEnd"/>
            <w:r w:rsidR="00095EBC">
              <w:rPr>
                <w:sz w:val="24"/>
                <w:szCs w:val="24"/>
              </w:rPr>
              <w:t xml:space="preserve"> рабочей группы педагогов по оценке и формированию ФГ.</w:t>
            </w:r>
            <w:r w:rsidRPr="00A047C0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E9113E" w:rsidRPr="00A047C0" w:rsidRDefault="00095EBC" w:rsidP="00E9113E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Кочнева И.С.</w:t>
            </w:r>
          </w:p>
        </w:tc>
        <w:tc>
          <w:tcPr>
            <w:tcW w:w="2040" w:type="dxa"/>
          </w:tcPr>
          <w:p w:rsidR="00E9113E" w:rsidRPr="00A047C0" w:rsidRDefault="00095EBC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E9113E" w:rsidRPr="00A047C0" w:rsidRDefault="00E9113E" w:rsidP="00E9113E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 xml:space="preserve">Повышение уровня </w:t>
            </w:r>
            <w:r w:rsidRPr="00A047C0">
              <w:rPr>
                <w:spacing w:val="-1"/>
                <w:sz w:val="24"/>
                <w:szCs w:val="24"/>
              </w:rPr>
              <w:t xml:space="preserve">информированности  </w:t>
            </w:r>
            <w:r w:rsidRPr="00A047C0">
              <w:rPr>
                <w:sz w:val="24"/>
                <w:szCs w:val="24"/>
              </w:rPr>
              <w:t>педагогов</w:t>
            </w:r>
          </w:p>
        </w:tc>
      </w:tr>
      <w:tr w:rsidR="00E9113E" w:rsidTr="00B0799D">
        <w:trPr>
          <w:trHeight w:val="270"/>
        </w:trPr>
        <w:tc>
          <w:tcPr>
            <w:tcW w:w="712" w:type="dxa"/>
          </w:tcPr>
          <w:p w:rsidR="00E9113E" w:rsidRPr="00EC65B0" w:rsidRDefault="00E9113E" w:rsidP="00E9113E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2" w:type="dxa"/>
          </w:tcPr>
          <w:p w:rsidR="00E9113E" w:rsidRPr="00A047C0" w:rsidRDefault="00E9113E" w:rsidP="00E9113E">
            <w:pPr>
              <w:widowControl w:val="0"/>
              <w:ind w:left="105" w:right="164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Проведение консультаций для</w:t>
            </w:r>
            <w:r w:rsidRPr="00A047C0">
              <w:rPr>
                <w:spacing w:val="1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педагогических</w:t>
            </w:r>
            <w:r w:rsidRPr="00A047C0">
              <w:rPr>
                <w:spacing w:val="-47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 xml:space="preserve">работников МБОУ </w:t>
            </w:r>
            <w:proofErr w:type="spellStart"/>
            <w:proofErr w:type="gramStart"/>
            <w:r w:rsidRPr="00A047C0">
              <w:rPr>
                <w:sz w:val="24"/>
                <w:szCs w:val="24"/>
              </w:rPr>
              <w:t>Кулешовской</w:t>
            </w:r>
            <w:proofErr w:type="spellEnd"/>
            <w:r w:rsidRPr="00A047C0">
              <w:rPr>
                <w:sz w:val="24"/>
                <w:szCs w:val="24"/>
              </w:rPr>
              <w:t xml:space="preserve">  СОШ</w:t>
            </w:r>
            <w:proofErr w:type="gramEnd"/>
            <w:r w:rsidRPr="00A047C0">
              <w:rPr>
                <w:sz w:val="24"/>
                <w:szCs w:val="24"/>
              </w:rPr>
              <w:t xml:space="preserve"> № 17 по вопросам</w:t>
            </w:r>
            <w:r w:rsidRPr="00A047C0">
              <w:rPr>
                <w:spacing w:val="1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формирования математической,</w:t>
            </w:r>
            <w:r w:rsidRPr="00A047C0">
              <w:rPr>
                <w:spacing w:val="1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естественнонаучной,</w:t>
            </w:r>
            <w:r w:rsidRPr="00A047C0">
              <w:rPr>
                <w:spacing w:val="-9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читательской,</w:t>
            </w:r>
            <w:r w:rsidRPr="00A047C0">
              <w:rPr>
                <w:spacing w:val="-8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финансовой</w:t>
            </w:r>
          </w:p>
          <w:p w:rsidR="00E9113E" w:rsidRPr="00A047C0" w:rsidRDefault="00E9113E" w:rsidP="00E9113E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и</w:t>
            </w:r>
            <w:r w:rsidRPr="00A047C0">
              <w:rPr>
                <w:spacing w:val="-3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глобальной</w:t>
            </w:r>
            <w:r w:rsidRPr="00A047C0">
              <w:rPr>
                <w:spacing w:val="-3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грамотности</w:t>
            </w:r>
          </w:p>
        </w:tc>
        <w:tc>
          <w:tcPr>
            <w:tcW w:w="2902" w:type="dxa"/>
          </w:tcPr>
          <w:p w:rsidR="00E9113E" w:rsidRDefault="00E9113E" w:rsidP="00E9113E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</w:p>
          <w:p w:rsidR="00E9113E" w:rsidRDefault="00095EBC" w:rsidP="00E9113E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Н.А.</w:t>
            </w:r>
          </w:p>
          <w:p w:rsidR="00E9113E" w:rsidRDefault="00E9113E" w:rsidP="00E9113E"/>
          <w:p w:rsidR="00E9113E" w:rsidRDefault="00095EBC" w:rsidP="00095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Кочнева И.С.</w:t>
            </w:r>
          </w:p>
          <w:p w:rsidR="00095EBC" w:rsidRPr="00241787" w:rsidRDefault="00095EBC" w:rsidP="00095E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рабочей группы</w:t>
            </w:r>
          </w:p>
        </w:tc>
        <w:tc>
          <w:tcPr>
            <w:tcW w:w="2040" w:type="dxa"/>
          </w:tcPr>
          <w:p w:rsidR="00E9113E" w:rsidRPr="00A047C0" w:rsidRDefault="00E9113E" w:rsidP="00E9113E">
            <w:pPr>
              <w:adjustRightInd w:val="0"/>
              <w:jc w:val="center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E9113E" w:rsidRPr="00A047C0" w:rsidRDefault="00E9113E" w:rsidP="00E9113E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 xml:space="preserve">Повышение уровня </w:t>
            </w:r>
            <w:r w:rsidRPr="00A047C0">
              <w:rPr>
                <w:spacing w:val="-1"/>
                <w:sz w:val="24"/>
                <w:szCs w:val="24"/>
              </w:rPr>
              <w:t xml:space="preserve">информированности  </w:t>
            </w:r>
            <w:r w:rsidRPr="00A047C0">
              <w:rPr>
                <w:sz w:val="24"/>
                <w:szCs w:val="24"/>
              </w:rPr>
              <w:t>педагогов</w:t>
            </w:r>
          </w:p>
        </w:tc>
      </w:tr>
      <w:tr w:rsidR="00E9113E" w:rsidTr="00B0799D">
        <w:trPr>
          <w:trHeight w:val="340"/>
        </w:trPr>
        <w:tc>
          <w:tcPr>
            <w:tcW w:w="712" w:type="dxa"/>
          </w:tcPr>
          <w:p w:rsidR="00E9113E" w:rsidRDefault="00E9113E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222" w:type="dxa"/>
          </w:tcPr>
          <w:p w:rsidR="00E9113E" w:rsidRPr="00A047C0" w:rsidRDefault="00E9113E" w:rsidP="00E9113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902" w:type="dxa"/>
          </w:tcPr>
          <w:p w:rsidR="00E9113E" w:rsidRPr="00A047C0" w:rsidRDefault="00095EBC" w:rsidP="00095EB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Кочнева И.С.</w:t>
            </w:r>
          </w:p>
          <w:p w:rsidR="00E9113E" w:rsidRPr="00A047C0" w:rsidRDefault="00E9113E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Руководители ШМО </w:t>
            </w:r>
          </w:p>
          <w:p w:rsidR="00E9113E" w:rsidRPr="00A047C0" w:rsidRDefault="00E9113E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9113E" w:rsidRPr="00A047C0" w:rsidRDefault="00E9113E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Октябрь 2021 года – март 2022 года</w:t>
            </w:r>
          </w:p>
        </w:tc>
        <w:tc>
          <w:tcPr>
            <w:tcW w:w="4292" w:type="dxa"/>
          </w:tcPr>
          <w:p w:rsidR="00E9113E" w:rsidRPr="00A047C0" w:rsidRDefault="00E9113E" w:rsidP="00E9113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E9113E" w:rsidTr="00B0799D">
        <w:tc>
          <w:tcPr>
            <w:tcW w:w="712" w:type="dxa"/>
          </w:tcPr>
          <w:p w:rsidR="00E9113E" w:rsidRDefault="00E9113E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22" w:type="dxa"/>
          </w:tcPr>
          <w:p w:rsidR="00E9113E" w:rsidRPr="00A047C0" w:rsidRDefault="00E9113E" w:rsidP="00E9113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Посещение и анализ учебных занятий  в целях оценки подходов к проектированию </w:t>
            </w:r>
            <w:proofErr w:type="spellStart"/>
            <w:r w:rsidRPr="00A047C0"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A047C0">
              <w:rPr>
                <w:color w:val="000000"/>
                <w:sz w:val="24"/>
                <w:szCs w:val="24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E9113E" w:rsidRDefault="00E9113E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9113E" w:rsidRPr="00A047C0" w:rsidRDefault="00E9113E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E9113E" w:rsidRPr="00A047C0" w:rsidRDefault="00E9113E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Декабрь 2021 года – январь 2022 года</w:t>
            </w:r>
          </w:p>
        </w:tc>
        <w:tc>
          <w:tcPr>
            <w:tcW w:w="4292" w:type="dxa"/>
          </w:tcPr>
          <w:p w:rsidR="00E9113E" w:rsidRPr="00A047C0" w:rsidRDefault="00E9113E" w:rsidP="00E9113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E9113E" w:rsidTr="00B0799D">
        <w:tc>
          <w:tcPr>
            <w:tcW w:w="712" w:type="dxa"/>
          </w:tcPr>
          <w:p w:rsidR="00E9113E" w:rsidRDefault="00E9113E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22" w:type="dxa"/>
          </w:tcPr>
          <w:p w:rsidR="00E9113E" w:rsidRPr="00A047C0" w:rsidRDefault="00E9113E" w:rsidP="00E9113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Внедрение в учебный процесс банка заданий для оценки функциональной грамотности, </w:t>
            </w:r>
          </w:p>
        </w:tc>
        <w:tc>
          <w:tcPr>
            <w:tcW w:w="2902" w:type="dxa"/>
          </w:tcPr>
          <w:p w:rsidR="00E9113E" w:rsidRPr="00A047C0" w:rsidRDefault="00E9113E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E9113E" w:rsidRPr="00A047C0" w:rsidRDefault="00E9113E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Ноябрь 2021 года – апрель 2022 года</w:t>
            </w:r>
          </w:p>
        </w:tc>
        <w:tc>
          <w:tcPr>
            <w:tcW w:w="4292" w:type="dxa"/>
          </w:tcPr>
          <w:p w:rsidR="00E9113E" w:rsidRPr="00A047C0" w:rsidRDefault="00E9113E" w:rsidP="00E9113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E9113E" w:rsidTr="00B0799D">
        <w:tc>
          <w:tcPr>
            <w:tcW w:w="712" w:type="dxa"/>
          </w:tcPr>
          <w:p w:rsidR="00E9113E" w:rsidRDefault="00E9113E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222" w:type="dxa"/>
          </w:tcPr>
          <w:p w:rsidR="00E9113E" w:rsidRPr="00A047C0" w:rsidRDefault="00E9113E" w:rsidP="00E9113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902" w:type="dxa"/>
          </w:tcPr>
          <w:p w:rsidR="00E9113E" w:rsidRPr="00A047C0" w:rsidRDefault="00E9113E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E9113E" w:rsidRPr="00A047C0" w:rsidRDefault="00E9113E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292" w:type="dxa"/>
          </w:tcPr>
          <w:p w:rsidR="00E9113E" w:rsidRPr="00A047C0" w:rsidRDefault="00E9113E" w:rsidP="00E9113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9113E" w:rsidTr="00B0799D">
        <w:tc>
          <w:tcPr>
            <w:tcW w:w="712" w:type="dxa"/>
          </w:tcPr>
          <w:p w:rsidR="00E9113E" w:rsidRDefault="00E9113E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5222" w:type="dxa"/>
          </w:tcPr>
          <w:p w:rsidR="00E9113E" w:rsidRPr="00A047C0" w:rsidRDefault="00095EBC" w:rsidP="00095EBC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школьных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недель.</w:t>
            </w:r>
          </w:p>
        </w:tc>
        <w:tc>
          <w:tcPr>
            <w:tcW w:w="2902" w:type="dxa"/>
          </w:tcPr>
          <w:p w:rsidR="00E9113E" w:rsidRPr="00A047C0" w:rsidRDefault="00095EBC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рабочей группы</w:t>
            </w:r>
            <w:r w:rsidRPr="00A047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E9113E" w:rsidRPr="00A047C0" w:rsidRDefault="00E9113E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Январь 2022 года</w:t>
            </w:r>
          </w:p>
        </w:tc>
        <w:tc>
          <w:tcPr>
            <w:tcW w:w="4292" w:type="dxa"/>
          </w:tcPr>
          <w:p w:rsidR="00E9113E" w:rsidRPr="00A047C0" w:rsidRDefault="00E9113E" w:rsidP="00E9113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095EBC" w:rsidTr="00B0799D">
        <w:tc>
          <w:tcPr>
            <w:tcW w:w="712" w:type="dxa"/>
          </w:tcPr>
          <w:p w:rsidR="00095EBC" w:rsidRDefault="00095EBC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</w:tcPr>
          <w:p w:rsidR="00095EBC" w:rsidRDefault="00E71EF3" w:rsidP="00E71EF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Марафон защиты</w:t>
            </w:r>
            <w:r w:rsidR="00095EBC">
              <w:rPr>
                <w:color w:val="000000"/>
                <w:sz w:val="24"/>
                <w:szCs w:val="24"/>
              </w:rPr>
              <w:t xml:space="preserve"> индивидуальных проектов обучающихся</w:t>
            </w:r>
            <w:r>
              <w:rPr>
                <w:color w:val="000000"/>
                <w:sz w:val="24"/>
                <w:szCs w:val="24"/>
              </w:rPr>
              <w:t xml:space="preserve"> «Учимся для жизни».</w:t>
            </w:r>
          </w:p>
        </w:tc>
        <w:tc>
          <w:tcPr>
            <w:tcW w:w="2902" w:type="dxa"/>
          </w:tcPr>
          <w:p w:rsidR="00095EBC" w:rsidRDefault="00095EBC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095EBC" w:rsidRPr="00A047C0" w:rsidRDefault="00095EBC" w:rsidP="00E9113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 2022 года</w:t>
            </w:r>
          </w:p>
        </w:tc>
        <w:tc>
          <w:tcPr>
            <w:tcW w:w="4292" w:type="dxa"/>
          </w:tcPr>
          <w:p w:rsidR="00095EBC" w:rsidRPr="00A047C0" w:rsidRDefault="00095EBC" w:rsidP="00E9113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B0799D" w:rsidTr="00B0799D">
        <w:tc>
          <w:tcPr>
            <w:tcW w:w="15168" w:type="dxa"/>
            <w:gridSpan w:val="5"/>
          </w:tcPr>
          <w:p w:rsidR="00B0799D" w:rsidRDefault="00B0799D" w:rsidP="00B823F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Диагностическо-аналитический этап</w:t>
            </w:r>
          </w:p>
        </w:tc>
      </w:tr>
      <w:tr w:rsidR="00095EBC" w:rsidTr="00B0799D">
        <w:tc>
          <w:tcPr>
            <w:tcW w:w="712" w:type="dxa"/>
          </w:tcPr>
          <w:p w:rsidR="00095EBC" w:rsidRPr="00A047C0" w:rsidRDefault="00095EBC" w:rsidP="00095EB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095EBC" w:rsidRPr="00A047C0" w:rsidRDefault="00095EBC" w:rsidP="00095EBC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Выполнение заданий по оценке </w:t>
            </w:r>
            <w:proofErr w:type="spellStart"/>
            <w:r w:rsidRPr="00A047C0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47C0">
              <w:rPr>
                <w:color w:val="000000"/>
                <w:sz w:val="24"/>
                <w:szCs w:val="24"/>
              </w:rPr>
              <w:t xml:space="preserve"> функциональной грамотности в рамках мероприятий регионального мониторинга</w:t>
            </w:r>
            <w:r w:rsidR="00E71E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02" w:type="dxa"/>
          </w:tcPr>
          <w:p w:rsidR="00224785" w:rsidRDefault="00224785" w:rsidP="00224785">
            <w:pPr>
              <w:ind w:firstLine="5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Н.А,</w:t>
            </w:r>
          </w:p>
          <w:p w:rsidR="00224785" w:rsidRDefault="00224785" w:rsidP="00224785">
            <w:pPr>
              <w:ind w:firstLine="5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Ермушева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</w:t>
            </w:r>
          </w:p>
          <w:p w:rsidR="00095EBC" w:rsidRPr="00A047C0" w:rsidRDefault="00095EBC" w:rsidP="00095EB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руководители ШМО, </w:t>
            </w: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095EBC" w:rsidRPr="00A047C0" w:rsidRDefault="00095EBC" w:rsidP="00095EB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4292" w:type="dxa"/>
          </w:tcPr>
          <w:p w:rsidR="00095EBC" w:rsidRPr="00A047C0" w:rsidRDefault="00095EBC" w:rsidP="00095EBC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Справк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095EBC" w:rsidTr="00B0799D">
        <w:tc>
          <w:tcPr>
            <w:tcW w:w="712" w:type="dxa"/>
          </w:tcPr>
          <w:p w:rsidR="00095EBC" w:rsidRPr="00A047C0" w:rsidRDefault="00095EBC" w:rsidP="00095EB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095EBC" w:rsidRPr="00A047C0" w:rsidRDefault="00095EBC" w:rsidP="00095EBC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  <w:r w:rsidR="00E71EF3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902" w:type="dxa"/>
          </w:tcPr>
          <w:p w:rsidR="00224785" w:rsidRDefault="00224785" w:rsidP="00224785">
            <w:pPr>
              <w:ind w:firstLine="5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Н.А,</w:t>
            </w:r>
          </w:p>
          <w:p w:rsidR="00224785" w:rsidRDefault="00224785" w:rsidP="00224785">
            <w:pPr>
              <w:ind w:firstLine="5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Ермушева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</w:t>
            </w:r>
          </w:p>
          <w:p w:rsidR="00095EBC" w:rsidRPr="00A047C0" w:rsidRDefault="00095EBC" w:rsidP="00095EB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руководители ШМО, </w:t>
            </w:r>
          </w:p>
          <w:p w:rsidR="00095EBC" w:rsidRPr="00A047C0" w:rsidRDefault="00095EBC" w:rsidP="00095EB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095EBC" w:rsidRPr="00A047C0" w:rsidRDefault="00095EBC" w:rsidP="00095EB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  <w:r w:rsidRPr="00A047C0">
              <w:rPr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4292" w:type="dxa"/>
          </w:tcPr>
          <w:p w:rsidR="00095EBC" w:rsidRPr="00A047C0" w:rsidRDefault="00095EBC" w:rsidP="00095EBC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095EBC" w:rsidTr="00B0799D">
        <w:tc>
          <w:tcPr>
            <w:tcW w:w="712" w:type="dxa"/>
          </w:tcPr>
          <w:p w:rsidR="00095EBC" w:rsidRPr="00A047C0" w:rsidRDefault="00095EBC" w:rsidP="00095EB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095EBC" w:rsidRPr="00A047C0" w:rsidRDefault="00095EBC" w:rsidP="00095EBC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  <w:r w:rsidR="00E71EF3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902" w:type="dxa"/>
          </w:tcPr>
          <w:p w:rsidR="00095EBC" w:rsidRDefault="00095EBC" w:rsidP="00095EBC">
            <w:pPr>
              <w:ind w:firstLine="5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Н.А,</w:t>
            </w:r>
          </w:p>
          <w:p w:rsidR="00095EBC" w:rsidRDefault="00095EBC" w:rsidP="00095EBC">
            <w:pPr>
              <w:ind w:firstLine="5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Ермушева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</w:t>
            </w:r>
          </w:p>
          <w:p w:rsidR="00095EBC" w:rsidRPr="00A047C0" w:rsidRDefault="00095EBC" w:rsidP="00095EBC">
            <w:pPr>
              <w:ind w:firstLin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095EBC" w:rsidRPr="00A047C0" w:rsidRDefault="00095EBC" w:rsidP="00095EB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292" w:type="dxa"/>
          </w:tcPr>
          <w:p w:rsidR="00095EBC" w:rsidRPr="00A047C0" w:rsidRDefault="00095EBC" w:rsidP="00095EBC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095EBC" w:rsidTr="00B0799D">
        <w:tc>
          <w:tcPr>
            <w:tcW w:w="712" w:type="dxa"/>
          </w:tcPr>
          <w:p w:rsidR="00095EBC" w:rsidRPr="00A047C0" w:rsidRDefault="00095EBC" w:rsidP="00095EB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095EBC" w:rsidRPr="00A047C0" w:rsidRDefault="00095EBC" w:rsidP="00095EBC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sz w:val="24"/>
                <w:szCs w:val="24"/>
              </w:rPr>
              <w:t>Обобщение инновационного опыта педагогов</w:t>
            </w:r>
            <w:r w:rsidRPr="00A047C0">
              <w:rPr>
                <w:spacing w:val="1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и</w:t>
            </w:r>
            <w:r w:rsidRPr="00A047C0">
              <w:rPr>
                <w:spacing w:val="-5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обобщение</w:t>
            </w:r>
            <w:r w:rsidRPr="00A047C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047C0">
              <w:rPr>
                <w:sz w:val="24"/>
                <w:szCs w:val="24"/>
              </w:rPr>
              <w:t xml:space="preserve">его </w:t>
            </w:r>
            <w:r w:rsidRPr="00A047C0">
              <w:rPr>
                <w:spacing w:val="-47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на</w:t>
            </w:r>
            <w:proofErr w:type="gramEnd"/>
            <w:r w:rsidRPr="00A047C0">
              <w:rPr>
                <w:spacing w:val="1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засе</w:t>
            </w:r>
            <w:r w:rsidR="00E71EF3">
              <w:rPr>
                <w:sz w:val="24"/>
                <w:szCs w:val="24"/>
              </w:rPr>
              <w:t xml:space="preserve">даниях методических объединений. </w:t>
            </w:r>
            <w:bookmarkStart w:id="0" w:name="_GoBack"/>
            <w:bookmarkEnd w:id="0"/>
          </w:p>
        </w:tc>
        <w:tc>
          <w:tcPr>
            <w:tcW w:w="2902" w:type="dxa"/>
          </w:tcPr>
          <w:p w:rsidR="00224785" w:rsidRDefault="00224785" w:rsidP="00224785">
            <w:pPr>
              <w:ind w:firstLine="5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Н.А,</w:t>
            </w:r>
          </w:p>
          <w:p w:rsidR="00224785" w:rsidRDefault="00224785" w:rsidP="00224785">
            <w:pPr>
              <w:ind w:firstLine="5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Ермушева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</w:t>
            </w:r>
          </w:p>
          <w:p w:rsidR="00095EBC" w:rsidRPr="00A047C0" w:rsidRDefault="00095EBC" w:rsidP="00095EB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095EBC" w:rsidRPr="00A047C0" w:rsidRDefault="00095EBC" w:rsidP="00095EB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292" w:type="dxa"/>
          </w:tcPr>
          <w:p w:rsidR="00095EBC" w:rsidRPr="00A047C0" w:rsidRDefault="00095EBC" w:rsidP="00095EBC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73299A" w:rsidRDefault="0073299A">
      <w:pPr>
        <w:pStyle w:val="a3"/>
        <w:rPr>
          <w:sz w:val="20"/>
        </w:rPr>
      </w:pPr>
    </w:p>
    <w:p w:rsidR="00095EBC" w:rsidRDefault="00095EBC">
      <w:pPr>
        <w:pStyle w:val="a3"/>
        <w:rPr>
          <w:sz w:val="20"/>
        </w:rPr>
      </w:pPr>
    </w:p>
    <w:p w:rsidR="00224785" w:rsidRDefault="00224785" w:rsidP="00224785">
      <w:pPr>
        <w:spacing w:before="1"/>
        <w:ind w:left="100" w:firstLine="467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224785" w:rsidRDefault="00224785" w:rsidP="00224785">
      <w:pPr>
        <w:pStyle w:val="a3"/>
        <w:spacing w:before="9"/>
        <w:rPr>
          <w:b/>
          <w:sz w:val="23"/>
        </w:rPr>
      </w:pPr>
    </w:p>
    <w:p w:rsidR="00224785" w:rsidRDefault="00224785" w:rsidP="00224785">
      <w:pPr>
        <w:pStyle w:val="a4"/>
        <w:numPr>
          <w:ilvl w:val="0"/>
          <w:numId w:val="4"/>
        </w:numPr>
        <w:tabs>
          <w:tab w:val="left" w:pos="821"/>
        </w:tabs>
        <w:spacing w:before="0" w:line="237" w:lineRule="auto"/>
        <w:ind w:right="543"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педагогами </w:t>
      </w:r>
      <w:r>
        <w:rPr>
          <w:spacing w:val="-2"/>
          <w:sz w:val="24"/>
        </w:rPr>
        <w:t>школы.</w:t>
      </w:r>
    </w:p>
    <w:p w:rsidR="00224785" w:rsidRDefault="00224785" w:rsidP="00224785">
      <w:pPr>
        <w:pStyle w:val="a4"/>
        <w:numPr>
          <w:ilvl w:val="0"/>
          <w:numId w:val="4"/>
        </w:numPr>
        <w:tabs>
          <w:tab w:val="left" w:pos="821"/>
        </w:tabs>
        <w:spacing w:before="6" w:line="237" w:lineRule="auto"/>
        <w:ind w:right="1436" w:hanging="361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грамотности </w:t>
      </w:r>
      <w:r>
        <w:rPr>
          <w:spacing w:val="-2"/>
          <w:sz w:val="24"/>
        </w:rPr>
        <w:t>обучающихся.</w:t>
      </w:r>
    </w:p>
    <w:p w:rsidR="00224785" w:rsidRDefault="00224785" w:rsidP="00224785">
      <w:pPr>
        <w:pStyle w:val="a4"/>
        <w:numPr>
          <w:ilvl w:val="0"/>
          <w:numId w:val="4"/>
        </w:numPr>
        <w:tabs>
          <w:tab w:val="left" w:pos="821"/>
        </w:tabs>
        <w:spacing w:before="8"/>
        <w:ind w:left="82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224785" w:rsidRPr="008E6382" w:rsidRDefault="00224785" w:rsidP="00224785">
      <w:pPr>
        <w:tabs>
          <w:tab w:val="left" w:pos="1158"/>
        </w:tabs>
        <w:rPr>
          <w:sz w:val="24"/>
          <w:szCs w:val="24"/>
        </w:rPr>
      </w:pPr>
    </w:p>
    <w:p w:rsidR="00224785" w:rsidRPr="002E78E5" w:rsidRDefault="00224785" w:rsidP="00224785">
      <w:pPr>
        <w:tabs>
          <w:tab w:val="left" w:pos="1158"/>
        </w:tabs>
        <w:rPr>
          <w:sz w:val="24"/>
          <w:szCs w:val="24"/>
        </w:rPr>
      </w:pPr>
    </w:p>
    <w:p w:rsidR="00224785" w:rsidRPr="00F64AFA" w:rsidRDefault="00224785" w:rsidP="00224785">
      <w:pPr>
        <w:tabs>
          <w:tab w:val="left" w:pos="1158"/>
        </w:tabs>
        <w:ind w:left="567"/>
        <w:rPr>
          <w:b/>
          <w:sz w:val="24"/>
          <w:szCs w:val="24"/>
        </w:rPr>
      </w:pPr>
      <w:r w:rsidRPr="00F64AFA">
        <w:rPr>
          <w:b/>
          <w:sz w:val="24"/>
          <w:szCs w:val="24"/>
        </w:rPr>
        <w:t>Состав рабочей группы:</w:t>
      </w:r>
    </w:p>
    <w:p w:rsidR="00224785" w:rsidRPr="002E78E5" w:rsidRDefault="00224785" w:rsidP="00224785">
      <w:pPr>
        <w:tabs>
          <w:tab w:val="left" w:pos="1158"/>
        </w:tabs>
        <w:ind w:firstLine="426"/>
        <w:rPr>
          <w:sz w:val="24"/>
          <w:szCs w:val="24"/>
        </w:rPr>
      </w:pPr>
      <w:r w:rsidRPr="002E78E5">
        <w:rPr>
          <w:sz w:val="24"/>
          <w:szCs w:val="24"/>
        </w:rPr>
        <w:t xml:space="preserve">1. Направление «Читательская грамотность» - </w:t>
      </w:r>
      <w:proofErr w:type="spellStart"/>
      <w:r w:rsidRPr="002E78E5">
        <w:rPr>
          <w:sz w:val="24"/>
          <w:szCs w:val="24"/>
        </w:rPr>
        <w:t>Кошкарева</w:t>
      </w:r>
      <w:proofErr w:type="spellEnd"/>
      <w:r w:rsidRPr="002E78E5">
        <w:rPr>
          <w:sz w:val="24"/>
          <w:szCs w:val="24"/>
        </w:rPr>
        <w:t xml:space="preserve"> Е.Н., </w:t>
      </w:r>
      <w:proofErr w:type="spellStart"/>
      <w:r w:rsidRPr="002E78E5">
        <w:rPr>
          <w:sz w:val="24"/>
          <w:szCs w:val="24"/>
        </w:rPr>
        <w:t>Родикова</w:t>
      </w:r>
      <w:proofErr w:type="spellEnd"/>
      <w:r w:rsidRPr="002E78E5">
        <w:rPr>
          <w:sz w:val="24"/>
          <w:szCs w:val="24"/>
        </w:rPr>
        <w:t xml:space="preserve"> С.И.</w:t>
      </w:r>
    </w:p>
    <w:p w:rsidR="00224785" w:rsidRPr="002E78E5" w:rsidRDefault="00224785" w:rsidP="00224785">
      <w:pPr>
        <w:tabs>
          <w:tab w:val="left" w:pos="1158"/>
        </w:tabs>
        <w:ind w:firstLine="426"/>
        <w:rPr>
          <w:sz w:val="24"/>
          <w:szCs w:val="24"/>
        </w:rPr>
      </w:pPr>
      <w:r w:rsidRPr="002E78E5">
        <w:rPr>
          <w:sz w:val="24"/>
          <w:szCs w:val="24"/>
        </w:rPr>
        <w:t>2. Направление «Математическая грамотность» - Любезнов Г.А., Казаченко А.М.</w:t>
      </w:r>
    </w:p>
    <w:p w:rsidR="00224785" w:rsidRPr="002E78E5" w:rsidRDefault="00224785" w:rsidP="00224785">
      <w:pPr>
        <w:tabs>
          <w:tab w:val="left" w:pos="1158"/>
        </w:tabs>
        <w:ind w:firstLine="426"/>
        <w:rPr>
          <w:sz w:val="24"/>
          <w:szCs w:val="24"/>
        </w:rPr>
      </w:pPr>
      <w:r w:rsidRPr="002E78E5">
        <w:rPr>
          <w:sz w:val="24"/>
          <w:szCs w:val="24"/>
        </w:rPr>
        <w:t xml:space="preserve">3. Направление «Финансовая грамотность» - Кочнева И.С., </w:t>
      </w:r>
      <w:proofErr w:type="spellStart"/>
      <w:r w:rsidRPr="002E78E5">
        <w:rPr>
          <w:sz w:val="24"/>
          <w:szCs w:val="24"/>
        </w:rPr>
        <w:t>Булах</w:t>
      </w:r>
      <w:proofErr w:type="spellEnd"/>
      <w:r w:rsidRPr="002E78E5">
        <w:rPr>
          <w:sz w:val="24"/>
          <w:szCs w:val="24"/>
        </w:rPr>
        <w:t xml:space="preserve"> О.А.</w:t>
      </w:r>
    </w:p>
    <w:p w:rsidR="00224785" w:rsidRPr="002E78E5" w:rsidRDefault="00224785" w:rsidP="00224785">
      <w:pPr>
        <w:tabs>
          <w:tab w:val="left" w:pos="1158"/>
        </w:tabs>
        <w:ind w:firstLine="426"/>
        <w:rPr>
          <w:sz w:val="24"/>
          <w:szCs w:val="24"/>
        </w:rPr>
      </w:pPr>
      <w:r w:rsidRPr="002E78E5">
        <w:rPr>
          <w:sz w:val="24"/>
          <w:szCs w:val="24"/>
        </w:rPr>
        <w:t xml:space="preserve">4. Направление «Естественно-научная грамотность» - </w:t>
      </w:r>
      <w:proofErr w:type="spellStart"/>
      <w:r w:rsidRPr="002E78E5">
        <w:rPr>
          <w:sz w:val="24"/>
          <w:szCs w:val="24"/>
        </w:rPr>
        <w:t>Рукосуева</w:t>
      </w:r>
      <w:proofErr w:type="spellEnd"/>
      <w:r w:rsidRPr="002E78E5">
        <w:rPr>
          <w:sz w:val="24"/>
          <w:szCs w:val="24"/>
        </w:rPr>
        <w:t xml:space="preserve"> А.В., </w:t>
      </w:r>
      <w:proofErr w:type="spellStart"/>
      <w:r w:rsidRPr="002E78E5">
        <w:rPr>
          <w:sz w:val="24"/>
          <w:szCs w:val="24"/>
        </w:rPr>
        <w:t>Ахметвалеева</w:t>
      </w:r>
      <w:proofErr w:type="spellEnd"/>
      <w:r w:rsidRPr="002E78E5">
        <w:rPr>
          <w:sz w:val="24"/>
          <w:szCs w:val="24"/>
        </w:rPr>
        <w:t xml:space="preserve"> А.О.</w:t>
      </w:r>
    </w:p>
    <w:p w:rsidR="00224785" w:rsidRPr="002E78E5" w:rsidRDefault="00224785" w:rsidP="00224785">
      <w:pPr>
        <w:tabs>
          <w:tab w:val="left" w:pos="1158"/>
        </w:tabs>
        <w:ind w:firstLine="426"/>
        <w:rPr>
          <w:sz w:val="24"/>
          <w:szCs w:val="24"/>
        </w:rPr>
      </w:pPr>
      <w:r w:rsidRPr="002E78E5">
        <w:rPr>
          <w:sz w:val="24"/>
          <w:szCs w:val="24"/>
        </w:rPr>
        <w:t xml:space="preserve">5. Направление «Глобальные компетенции» - </w:t>
      </w:r>
      <w:proofErr w:type="spellStart"/>
      <w:r w:rsidRPr="002E78E5">
        <w:rPr>
          <w:sz w:val="24"/>
          <w:szCs w:val="24"/>
        </w:rPr>
        <w:t>Куданкина</w:t>
      </w:r>
      <w:proofErr w:type="spellEnd"/>
      <w:r w:rsidRPr="002E78E5">
        <w:rPr>
          <w:sz w:val="24"/>
          <w:szCs w:val="24"/>
        </w:rPr>
        <w:t xml:space="preserve"> М.И., Власова Е.А.</w:t>
      </w:r>
    </w:p>
    <w:p w:rsidR="00095EBC" w:rsidRDefault="00224785" w:rsidP="00224785">
      <w:pPr>
        <w:pStyle w:val="a3"/>
        <w:rPr>
          <w:sz w:val="20"/>
        </w:rPr>
      </w:pPr>
      <w:r>
        <w:rPr>
          <w:sz w:val="24"/>
          <w:szCs w:val="24"/>
        </w:rPr>
        <w:t xml:space="preserve">       </w:t>
      </w:r>
      <w:r w:rsidRPr="002E78E5">
        <w:rPr>
          <w:sz w:val="24"/>
          <w:szCs w:val="24"/>
        </w:rPr>
        <w:t xml:space="preserve">6. Направление «Креативное мышление» - Кутузова Е.С., </w:t>
      </w:r>
      <w:proofErr w:type="spellStart"/>
      <w:r w:rsidRPr="002E78E5">
        <w:rPr>
          <w:sz w:val="24"/>
          <w:szCs w:val="24"/>
        </w:rPr>
        <w:t>Потылицина</w:t>
      </w:r>
      <w:proofErr w:type="spellEnd"/>
      <w:r w:rsidRPr="002E78E5">
        <w:rPr>
          <w:sz w:val="24"/>
          <w:szCs w:val="24"/>
        </w:rPr>
        <w:t xml:space="preserve"> Е.В.</w:t>
      </w:r>
    </w:p>
    <w:p w:rsidR="00095EBC" w:rsidRDefault="00095EBC">
      <w:pPr>
        <w:pStyle w:val="a3"/>
        <w:rPr>
          <w:sz w:val="20"/>
        </w:rPr>
      </w:pPr>
    </w:p>
    <w:p w:rsidR="00095EBC" w:rsidRDefault="00095EBC">
      <w:pPr>
        <w:pStyle w:val="a3"/>
        <w:rPr>
          <w:sz w:val="20"/>
        </w:rPr>
      </w:pPr>
    </w:p>
    <w:p w:rsidR="00095EBC" w:rsidRDefault="00095EBC">
      <w:pPr>
        <w:pStyle w:val="a3"/>
        <w:rPr>
          <w:sz w:val="20"/>
        </w:rPr>
      </w:pPr>
    </w:p>
    <w:p w:rsidR="0073299A" w:rsidRDefault="0073299A">
      <w:pPr>
        <w:pStyle w:val="a3"/>
        <w:spacing w:before="1"/>
        <w:rPr>
          <w:sz w:val="26"/>
        </w:rPr>
      </w:pPr>
    </w:p>
    <w:p w:rsidR="00224785" w:rsidRDefault="00224785">
      <w:pPr>
        <w:pStyle w:val="a3"/>
        <w:spacing w:before="1"/>
        <w:rPr>
          <w:sz w:val="26"/>
        </w:rPr>
      </w:pPr>
    </w:p>
    <w:p w:rsidR="002E78E5" w:rsidRDefault="002E78E5">
      <w:pPr>
        <w:spacing w:line="275" w:lineRule="exact"/>
        <w:rPr>
          <w:sz w:val="24"/>
        </w:rPr>
      </w:pPr>
    </w:p>
    <w:p w:rsidR="002E78E5" w:rsidRPr="002E78E5" w:rsidRDefault="002E78E5" w:rsidP="002E78E5">
      <w:pPr>
        <w:rPr>
          <w:sz w:val="24"/>
        </w:rPr>
      </w:pPr>
    </w:p>
    <w:p w:rsidR="002E78E5" w:rsidRPr="002E78E5" w:rsidRDefault="002E78E5" w:rsidP="002E78E5">
      <w:pPr>
        <w:rPr>
          <w:sz w:val="24"/>
        </w:rPr>
      </w:pPr>
    </w:p>
    <w:p w:rsidR="002E78E5" w:rsidRPr="002E78E5" w:rsidRDefault="002E78E5" w:rsidP="002E78E5">
      <w:pPr>
        <w:rPr>
          <w:sz w:val="24"/>
        </w:rPr>
      </w:pPr>
    </w:p>
    <w:p w:rsidR="0073299A" w:rsidRPr="008E6382" w:rsidRDefault="0073299A" w:rsidP="002E78E5">
      <w:pPr>
        <w:rPr>
          <w:sz w:val="24"/>
        </w:rPr>
        <w:sectPr w:rsidR="0073299A" w:rsidRPr="008E6382" w:rsidSect="00B0799D">
          <w:type w:val="continuous"/>
          <w:pgSz w:w="16840" w:h="11910" w:orient="landscape"/>
          <w:pgMar w:top="500" w:right="640" w:bottom="440" w:left="280" w:header="720" w:footer="720" w:gutter="0"/>
          <w:cols w:space="720"/>
          <w:docGrid w:linePitch="299"/>
        </w:sectPr>
      </w:pPr>
    </w:p>
    <w:p w:rsidR="0073299A" w:rsidRPr="008E6382" w:rsidRDefault="0073299A">
      <w:pPr>
        <w:pStyle w:val="a3"/>
        <w:spacing w:before="4"/>
        <w:rPr>
          <w:sz w:val="17"/>
        </w:rPr>
      </w:pPr>
    </w:p>
    <w:sectPr w:rsidR="0073299A" w:rsidRPr="008E6382">
      <w:pgSz w:w="11910" w:h="16840"/>
      <w:pgMar w:top="158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F67"/>
    <w:multiLevelType w:val="hybridMultilevel"/>
    <w:tmpl w:val="AFB4095C"/>
    <w:lvl w:ilvl="0" w:tplc="722C64C4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23CBD12">
      <w:numFmt w:val="bullet"/>
      <w:lvlText w:val="•"/>
      <w:lvlJc w:val="left"/>
      <w:pPr>
        <w:ind w:left="1108" w:hanging="298"/>
      </w:pPr>
      <w:rPr>
        <w:rFonts w:hint="default"/>
        <w:lang w:val="ru-RU" w:eastAsia="en-US" w:bidi="ar-SA"/>
      </w:rPr>
    </w:lvl>
    <w:lvl w:ilvl="2" w:tplc="E5EE6A52">
      <w:numFmt w:val="bullet"/>
      <w:lvlText w:val="•"/>
      <w:lvlJc w:val="left"/>
      <w:pPr>
        <w:ind w:left="1357" w:hanging="298"/>
      </w:pPr>
      <w:rPr>
        <w:rFonts w:hint="default"/>
        <w:lang w:val="ru-RU" w:eastAsia="en-US" w:bidi="ar-SA"/>
      </w:rPr>
    </w:lvl>
    <w:lvl w:ilvl="3" w:tplc="268AD90A">
      <w:numFmt w:val="bullet"/>
      <w:lvlText w:val="•"/>
      <w:lvlJc w:val="left"/>
      <w:pPr>
        <w:ind w:left="1605" w:hanging="298"/>
      </w:pPr>
      <w:rPr>
        <w:rFonts w:hint="default"/>
        <w:lang w:val="ru-RU" w:eastAsia="en-US" w:bidi="ar-SA"/>
      </w:rPr>
    </w:lvl>
    <w:lvl w:ilvl="4" w:tplc="F1FA91E2">
      <w:numFmt w:val="bullet"/>
      <w:lvlText w:val="•"/>
      <w:lvlJc w:val="left"/>
      <w:pPr>
        <w:ind w:left="1854" w:hanging="298"/>
      </w:pPr>
      <w:rPr>
        <w:rFonts w:hint="default"/>
        <w:lang w:val="ru-RU" w:eastAsia="en-US" w:bidi="ar-SA"/>
      </w:rPr>
    </w:lvl>
    <w:lvl w:ilvl="5" w:tplc="EFB6A280">
      <w:numFmt w:val="bullet"/>
      <w:lvlText w:val="•"/>
      <w:lvlJc w:val="left"/>
      <w:pPr>
        <w:ind w:left="2103" w:hanging="298"/>
      </w:pPr>
      <w:rPr>
        <w:rFonts w:hint="default"/>
        <w:lang w:val="ru-RU" w:eastAsia="en-US" w:bidi="ar-SA"/>
      </w:rPr>
    </w:lvl>
    <w:lvl w:ilvl="6" w:tplc="82D215F0">
      <w:numFmt w:val="bullet"/>
      <w:lvlText w:val="•"/>
      <w:lvlJc w:val="left"/>
      <w:pPr>
        <w:ind w:left="2351" w:hanging="298"/>
      </w:pPr>
      <w:rPr>
        <w:rFonts w:hint="default"/>
        <w:lang w:val="ru-RU" w:eastAsia="en-US" w:bidi="ar-SA"/>
      </w:rPr>
    </w:lvl>
    <w:lvl w:ilvl="7" w:tplc="03C4F7A4">
      <w:numFmt w:val="bullet"/>
      <w:lvlText w:val="•"/>
      <w:lvlJc w:val="left"/>
      <w:pPr>
        <w:ind w:left="2600" w:hanging="298"/>
      </w:pPr>
      <w:rPr>
        <w:rFonts w:hint="default"/>
        <w:lang w:val="ru-RU" w:eastAsia="en-US" w:bidi="ar-SA"/>
      </w:rPr>
    </w:lvl>
    <w:lvl w:ilvl="8" w:tplc="096848D4">
      <w:numFmt w:val="bullet"/>
      <w:lvlText w:val="•"/>
      <w:lvlJc w:val="left"/>
      <w:pPr>
        <w:ind w:left="2848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1D2B37BB"/>
    <w:multiLevelType w:val="hybridMultilevel"/>
    <w:tmpl w:val="92B21C3C"/>
    <w:lvl w:ilvl="0" w:tplc="6E32EED0">
      <w:start w:val="1"/>
      <w:numFmt w:val="decimal"/>
      <w:lvlText w:val="%1."/>
      <w:lvlJc w:val="left"/>
      <w:pPr>
        <w:ind w:left="11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744F98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2" w:tplc="02F26230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53D46594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4366F588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5" w:tplc="EA509420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13C6D356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084A4A96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B40A6EC4">
      <w:numFmt w:val="bullet"/>
      <w:lvlText w:val="•"/>
      <w:lvlJc w:val="left"/>
      <w:pPr>
        <w:ind w:left="900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1C6998"/>
    <w:multiLevelType w:val="hybridMultilevel"/>
    <w:tmpl w:val="55E00AD4"/>
    <w:lvl w:ilvl="0" w:tplc="E6EC79DE">
      <w:start w:val="1"/>
      <w:numFmt w:val="decimal"/>
      <w:lvlText w:val="%1."/>
      <w:lvlJc w:val="left"/>
      <w:pPr>
        <w:ind w:left="88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649EE0">
      <w:numFmt w:val="bullet"/>
      <w:lvlText w:val="•"/>
      <w:lvlJc w:val="left"/>
      <w:pPr>
        <w:ind w:left="1716" w:hanging="298"/>
      </w:pPr>
      <w:rPr>
        <w:rFonts w:hint="default"/>
        <w:lang w:val="ru-RU" w:eastAsia="en-US" w:bidi="ar-SA"/>
      </w:rPr>
    </w:lvl>
    <w:lvl w:ilvl="2" w:tplc="6B425850">
      <w:numFmt w:val="bullet"/>
      <w:lvlText w:val="•"/>
      <w:lvlJc w:val="left"/>
      <w:pPr>
        <w:ind w:left="2553" w:hanging="298"/>
      </w:pPr>
      <w:rPr>
        <w:rFonts w:hint="default"/>
        <w:lang w:val="ru-RU" w:eastAsia="en-US" w:bidi="ar-SA"/>
      </w:rPr>
    </w:lvl>
    <w:lvl w:ilvl="3" w:tplc="7BAC0ED8">
      <w:numFmt w:val="bullet"/>
      <w:lvlText w:val="•"/>
      <w:lvlJc w:val="left"/>
      <w:pPr>
        <w:ind w:left="3390" w:hanging="298"/>
      </w:pPr>
      <w:rPr>
        <w:rFonts w:hint="default"/>
        <w:lang w:val="ru-RU" w:eastAsia="en-US" w:bidi="ar-SA"/>
      </w:rPr>
    </w:lvl>
    <w:lvl w:ilvl="4" w:tplc="D0CA6074">
      <w:numFmt w:val="bullet"/>
      <w:lvlText w:val="•"/>
      <w:lvlJc w:val="left"/>
      <w:pPr>
        <w:ind w:left="4227" w:hanging="298"/>
      </w:pPr>
      <w:rPr>
        <w:rFonts w:hint="default"/>
        <w:lang w:val="ru-RU" w:eastAsia="en-US" w:bidi="ar-SA"/>
      </w:rPr>
    </w:lvl>
    <w:lvl w:ilvl="5" w:tplc="95927D6A">
      <w:numFmt w:val="bullet"/>
      <w:lvlText w:val="•"/>
      <w:lvlJc w:val="left"/>
      <w:pPr>
        <w:ind w:left="5064" w:hanging="298"/>
      </w:pPr>
      <w:rPr>
        <w:rFonts w:hint="default"/>
        <w:lang w:val="ru-RU" w:eastAsia="en-US" w:bidi="ar-SA"/>
      </w:rPr>
    </w:lvl>
    <w:lvl w:ilvl="6" w:tplc="B4DAC686">
      <w:numFmt w:val="bullet"/>
      <w:lvlText w:val="•"/>
      <w:lvlJc w:val="left"/>
      <w:pPr>
        <w:ind w:left="5901" w:hanging="298"/>
      </w:pPr>
      <w:rPr>
        <w:rFonts w:hint="default"/>
        <w:lang w:val="ru-RU" w:eastAsia="en-US" w:bidi="ar-SA"/>
      </w:rPr>
    </w:lvl>
    <w:lvl w:ilvl="7" w:tplc="B78C1B04">
      <w:numFmt w:val="bullet"/>
      <w:lvlText w:val="•"/>
      <w:lvlJc w:val="left"/>
      <w:pPr>
        <w:ind w:left="6738" w:hanging="298"/>
      </w:pPr>
      <w:rPr>
        <w:rFonts w:hint="default"/>
        <w:lang w:val="ru-RU" w:eastAsia="en-US" w:bidi="ar-SA"/>
      </w:rPr>
    </w:lvl>
    <w:lvl w:ilvl="8" w:tplc="CDB2DAA4">
      <w:numFmt w:val="bullet"/>
      <w:lvlText w:val="•"/>
      <w:lvlJc w:val="left"/>
      <w:pPr>
        <w:ind w:left="7575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31BC3A49"/>
    <w:multiLevelType w:val="hybridMultilevel"/>
    <w:tmpl w:val="8C566242"/>
    <w:lvl w:ilvl="0" w:tplc="02340810">
      <w:start w:val="1"/>
      <w:numFmt w:val="decimal"/>
      <w:lvlText w:val="%1."/>
      <w:lvlJc w:val="left"/>
      <w:pPr>
        <w:ind w:left="88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5A3286">
      <w:numFmt w:val="bullet"/>
      <w:lvlText w:val="•"/>
      <w:lvlJc w:val="left"/>
      <w:pPr>
        <w:ind w:left="1716" w:hanging="298"/>
      </w:pPr>
      <w:rPr>
        <w:rFonts w:hint="default"/>
        <w:lang w:val="ru-RU" w:eastAsia="en-US" w:bidi="ar-SA"/>
      </w:rPr>
    </w:lvl>
    <w:lvl w:ilvl="2" w:tplc="B4CEF7B6">
      <w:numFmt w:val="bullet"/>
      <w:lvlText w:val="•"/>
      <w:lvlJc w:val="left"/>
      <w:pPr>
        <w:ind w:left="2553" w:hanging="298"/>
      </w:pPr>
      <w:rPr>
        <w:rFonts w:hint="default"/>
        <w:lang w:val="ru-RU" w:eastAsia="en-US" w:bidi="ar-SA"/>
      </w:rPr>
    </w:lvl>
    <w:lvl w:ilvl="3" w:tplc="C57830EC">
      <w:numFmt w:val="bullet"/>
      <w:lvlText w:val="•"/>
      <w:lvlJc w:val="left"/>
      <w:pPr>
        <w:ind w:left="3390" w:hanging="298"/>
      </w:pPr>
      <w:rPr>
        <w:rFonts w:hint="default"/>
        <w:lang w:val="ru-RU" w:eastAsia="en-US" w:bidi="ar-SA"/>
      </w:rPr>
    </w:lvl>
    <w:lvl w:ilvl="4" w:tplc="30C0BB36">
      <w:numFmt w:val="bullet"/>
      <w:lvlText w:val="•"/>
      <w:lvlJc w:val="left"/>
      <w:pPr>
        <w:ind w:left="4227" w:hanging="298"/>
      </w:pPr>
      <w:rPr>
        <w:rFonts w:hint="default"/>
        <w:lang w:val="ru-RU" w:eastAsia="en-US" w:bidi="ar-SA"/>
      </w:rPr>
    </w:lvl>
    <w:lvl w:ilvl="5" w:tplc="99329F58">
      <w:numFmt w:val="bullet"/>
      <w:lvlText w:val="•"/>
      <w:lvlJc w:val="left"/>
      <w:pPr>
        <w:ind w:left="5064" w:hanging="298"/>
      </w:pPr>
      <w:rPr>
        <w:rFonts w:hint="default"/>
        <w:lang w:val="ru-RU" w:eastAsia="en-US" w:bidi="ar-SA"/>
      </w:rPr>
    </w:lvl>
    <w:lvl w:ilvl="6" w:tplc="718ED4C6">
      <w:numFmt w:val="bullet"/>
      <w:lvlText w:val="•"/>
      <w:lvlJc w:val="left"/>
      <w:pPr>
        <w:ind w:left="5901" w:hanging="298"/>
      </w:pPr>
      <w:rPr>
        <w:rFonts w:hint="default"/>
        <w:lang w:val="ru-RU" w:eastAsia="en-US" w:bidi="ar-SA"/>
      </w:rPr>
    </w:lvl>
    <w:lvl w:ilvl="7" w:tplc="6F1854E8">
      <w:numFmt w:val="bullet"/>
      <w:lvlText w:val="•"/>
      <w:lvlJc w:val="left"/>
      <w:pPr>
        <w:ind w:left="6738" w:hanging="298"/>
      </w:pPr>
      <w:rPr>
        <w:rFonts w:hint="default"/>
        <w:lang w:val="ru-RU" w:eastAsia="en-US" w:bidi="ar-SA"/>
      </w:rPr>
    </w:lvl>
    <w:lvl w:ilvl="8" w:tplc="C9508FEA">
      <w:numFmt w:val="bullet"/>
      <w:lvlText w:val="•"/>
      <w:lvlJc w:val="left"/>
      <w:pPr>
        <w:ind w:left="7575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77110D37"/>
    <w:multiLevelType w:val="hybridMultilevel"/>
    <w:tmpl w:val="3E0A54AA"/>
    <w:lvl w:ilvl="0" w:tplc="04190001">
      <w:start w:val="1"/>
      <w:numFmt w:val="bullet"/>
      <w:lvlText w:val=""/>
      <w:lvlJc w:val="left"/>
      <w:pPr>
        <w:ind w:left="856" w:hanging="298"/>
      </w:pPr>
      <w:rPr>
        <w:rFonts w:ascii="Symbol" w:hAnsi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23CBD12">
      <w:numFmt w:val="bullet"/>
      <w:lvlText w:val="•"/>
      <w:lvlJc w:val="left"/>
      <w:pPr>
        <w:ind w:left="1108" w:hanging="298"/>
      </w:pPr>
      <w:rPr>
        <w:rFonts w:hint="default"/>
        <w:lang w:val="ru-RU" w:eastAsia="en-US" w:bidi="ar-SA"/>
      </w:rPr>
    </w:lvl>
    <w:lvl w:ilvl="2" w:tplc="E5EE6A52">
      <w:numFmt w:val="bullet"/>
      <w:lvlText w:val="•"/>
      <w:lvlJc w:val="left"/>
      <w:pPr>
        <w:ind w:left="1357" w:hanging="298"/>
      </w:pPr>
      <w:rPr>
        <w:rFonts w:hint="default"/>
        <w:lang w:val="ru-RU" w:eastAsia="en-US" w:bidi="ar-SA"/>
      </w:rPr>
    </w:lvl>
    <w:lvl w:ilvl="3" w:tplc="268AD90A">
      <w:numFmt w:val="bullet"/>
      <w:lvlText w:val="•"/>
      <w:lvlJc w:val="left"/>
      <w:pPr>
        <w:ind w:left="1605" w:hanging="298"/>
      </w:pPr>
      <w:rPr>
        <w:rFonts w:hint="default"/>
        <w:lang w:val="ru-RU" w:eastAsia="en-US" w:bidi="ar-SA"/>
      </w:rPr>
    </w:lvl>
    <w:lvl w:ilvl="4" w:tplc="F1FA91E2">
      <w:numFmt w:val="bullet"/>
      <w:lvlText w:val="•"/>
      <w:lvlJc w:val="left"/>
      <w:pPr>
        <w:ind w:left="1854" w:hanging="298"/>
      </w:pPr>
      <w:rPr>
        <w:rFonts w:hint="default"/>
        <w:lang w:val="ru-RU" w:eastAsia="en-US" w:bidi="ar-SA"/>
      </w:rPr>
    </w:lvl>
    <w:lvl w:ilvl="5" w:tplc="EFB6A280">
      <w:numFmt w:val="bullet"/>
      <w:lvlText w:val="•"/>
      <w:lvlJc w:val="left"/>
      <w:pPr>
        <w:ind w:left="2103" w:hanging="298"/>
      </w:pPr>
      <w:rPr>
        <w:rFonts w:hint="default"/>
        <w:lang w:val="ru-RU" w:eastAsia="en-US" w:bidi="ar-SA"/>
      </w:rPr>
    </w:lvl>
    <w:lvl w:ilvl="6" w:tplc="82D215F0">
      <w:numFmt w:val="bullet"/>
      <w:lvlText w:val="•"/>
      <w:lvlJc w:val="left"/>
      <w:pPr>
        <w:ind w:left="2351" w:hanging="298"/>
      </w:pPr>
      <w:rPr>
        <w:rFonts w:hint="default"/>
        <w:lang w:val="ru-RU" w:eastAsia="en-US" w:bidi="ar-SA"/>
      </w:rPr>
    </w:lvl>
    <w:lvl w:ilvl="7" w:tplc="03C4F7A4">
      <w:numFmt w:val="bullet"/>
      <w:lvlText w:val="•"/>
      <w:lvlJc w:val="left"/>
      <w:pPr>
        <w:ind w:left="2600" w:hanging="298"/>
      </w:pPr>
      <w:rPr>
        <w:rFonts w:hint="default"/>
        <w:lang w:val="ru-RU" w:eastAsia="en-US" w:bidi="ar-SA"/>
      </w:rPr>
    </w:lvl>
    <w:lvl w:ilvl="8" w:tplc="096848D4">
      <w:numFmt w:val="bullet"/>
      <w:lvlText w:val="•"/>
      <w:lvlJc w:val="left"/>
      <w:pPr>
        <w:ind w:left="2848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9A"/>
    <w:rsid w:val="00095EBC"/>
    <w:rsid w:val="00224785"/>
    <w:rsid w:val="002800A2"/>
    <w:rsid w:val="002E78E5"/>
    <w:rsid w:val="003F12C2"/>
    <w:rsid w:val="0073299A"/>
    <w:rsid w:val="008E6382"/>
    <w:rsid w:val="00985555"/>
    <w:rsid w:val="00A06F29"/>
    <w:rsid w:val="00A36761"/>
    <w:rsid w:val="00A65D05"/>
    <w:rsid w:val="00A82271"/>
    <w:rsid w:val="00B0799D"/>
    <w:rsid w:val="00C87C13"/>
    <w:rsid w:val="00DD6A14"/>
    <w:rsid w:val="00E71EF3"/>
    <w:rsid w:val="00E9113E"/>
    <w:rsid w:val="00F6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2E01"/>
  <w15:docId w15:val="{A6379DFF-88A6-40B9-8CFF-A4D96E21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2"/>
      <w:ind w:left="1157" w:hanging="361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customStyle="1" w:styleId="UnresolvedMention">
    <w:name w:val="Unresolved Mention"/>
    <w:basedOn w:val="a0"/>
    <w:uiPriority w:val="99"/>
    <w:semiHidden/>
    <w:unhideWhenUsed/>
    <w:rsid w:val="00C87C13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B0799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07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Инна</cp:lastModifiedBy>
  <cp:revision>4</cp:revision>
  <cp:lastPrinted>2021-11-22T04:23:00Z</cp:lastPrinted>
  <dcterms:created xsi:type="dcterms:W3CDTF">2022-01-17T18:09:00Z</dcterms:created>
  <dcterms:modified xsi:type="dcterms:W3CDTF">2022-01-17T18:15:00Z</dcterms:modified>
</cp:coreProperties>
</file>